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2217" w14:textId="77777777" w:rsidR="0044063B" w:rsidRDefault="0044063B" w:rsidP="0044063B">
      <w:pPr>
        <w:pStyle w:val="Subtitle"/>
      </w:pPr>
    </w:p>
    <w:p w14:paraId="27FF6B7A" w14:textId="2E7384F3" w:rsidR="00B05383" w:rsidRDefault="008E68CA" w:rsidP="0044063B">
      <w:pPr>
        <w:pStyle w:val="Subtitle"/>
      </w:pPr>
      <w:r>
        <w:t>KCC Sport &amp; Physical Activity Service</w:t>
      </w:r>
    </w:p>
    <w:p w14:paraId="432FED0B" w14:textId="77777777" w:rsidR="008E68CA" w:rsidRPr="008E68CA" w:rsidRDefault="008E68CA" w:rsidP="008E68CA"/>
    <w:p w14:paraId="2296E338" w14:textId="0A04E1A2" w:rsidR="008E68CA" w:rsidRDefault="008E68CA" w:rsidP="008E68CA">
      <w:pPr>
        <w:pStyle w:val="Title"/>
      </w:pPr>
      <w:r>
        <w:t>Safeguarding and protecting children and young people - policy and procedures</w:t>
      </w:r>
    </w:p>
    <w:p w14:paraId="7850B6A6" w14:textId="4B7C045A" w:rsidR="008E68CA" w:rsidRDefault="008E68CA" w:rsidP="008E68CA"/>
    <w:p w14:paraId="56C241D4" w14:textId="73022DB6" w:rsidR="00836B89" w:rsidRDefault="008E68CA" w:rsidP="00836B89">
      <w:pPr>
        <w:pStyle w:val="Subtitle"/>
        <w:sectPr w:rsidR="00836B89" w:rsidSect="008E68CA">
          <w:headerReference w:type="default" r:id="rId8"/>
          <w:footerReference w:type="default" r:id="rId9"/>
          <w:footerReference w:type="first" r:id="rId10"/>
          <w:pgSz w:w="11906" w:h="16838"/>
          <w:pgMar w:top="1440" w:right="1440" w:bottom="1440" w:left="1440" w:header="708" w:footer="708" w:gutter="0"/>
          <w:cols w:space="708"/>
          <w:titlePg/>
          <w:docGrid w:linePitch="360"/>
        </w:sectPr>
      </w:pPr>
      <w:r>
        <w:t>January 2021</w:t>
      </w:r>
    </w:p>
    <w:p w14:paraId="11019079" w14:textId="6247B7EC" w:rsidR="005902BF" w:rsidRDefault="00836B89" w:rsidP="00D65F46">
      <w:pPr>
        <w:pStyle w:val="Heading1"/>
      </w:pPr>
      <w:bookmarkStart w:id="0" w:name="_Key_people_in"/>
      <w:bookmarkStart w:id="1" w:name="_Toc58836812"/>
      <w:bookmarkStart w:id="2" w:name="_Toc61213973"/>
      <w:bookmarkEnd w:id="0"/>
      <w:r>
        <w:lastRenderedPageBreak/>
        <w:t>Key people in Kent Sport</w:t>
      </w:r>
      <w:bookmarkEnd w:id="1"/>
      <w:bookmarkEnd w:id="2"/>
    </w:p>
    <w:p w14:paraId="6A5CF218" w14:textId="77777777" w:rsidR="00D65F46" w:rsidRDefault="00D65F46" w:rsidP="00836B89"/>
    <w:p w14:paraId="6E4C10AE" w14:textId="67F2D832" w:rsidR="00836B89" w:rsidRDefault="00836B89" w:rsidP="00836B89">
      <w:r>
        <w:t>Lead safeguarding officer:</w:t>
      </w:r>
      <w:r>
        <w:tab/>
      </w:r>
      <w:r>
        <w:tab/>
      </w:r>
      <w:hyperlink r:id="rId11" w:history="1">
        <w:r w:rsidRPr="00836B89">
          <w:rPr>
            <w:rStyle w:val="Hyperlink"/>
          </w:rPr>
          <w:t>Bianca Logronio</w:t>
        </w:r>
      </w:hyperlink>
      <w:r>
        <w:t>, Children &amp; Young People Officer</w:t>
      </w:r>
    </w:p>
    <w:p w14:paraId="7728D76C" w14:textId="3396F513" w:rsidR="00836B89" w:rsidRDefault="00836B89" w:rsidP="00836B89">
      <w:r>
        <w:t>Deputy safeguarding officers:</w:t>
      </w:r>
      <w:r>
        <w:tab/>
      </w:r>
      <w:r>
        <w:tab/>
      </w:r>
      <w:hyperlink r:id="rId12" w:history="1">
        <w:r w:rsidRPr="00836B89">
          <w:rPr>
            <w:rStyle w:val="Hyperlink"/>
          </w:rPr>
          <w:t>Natalie Harris</w:t>
        </w:r>
      </w:hyperlink>
      <w:r>
        <w:t>, Events Manager</w:t>
      </w:r>
    </w:p>
    <w:p w14:paraId="74DD3FF2" w14:textId="6313040C" w:rsidR="00836B89" w:rsidRDefault="00CA28FF" w:rsidP="00836B89">
      <w:r>
        <w:t>Safeguarding champions:</w:t>
      </w:r>
      <w:r w:rsidR="00836B89">
        <w:tab/>
      </w:r>
      <w:r w:rsidR="00836B89">
        <w:tab/>
      </w:r>
      <w:hyperlink r:id="rId13" w:history="1">
        <w:r w:rsidR="00836B89" w:rsidRPr="00836B89">
          <w:rPr>
            <w:rStyle w:val="Hyperlink"/>
          </w:rPr>
          <w:t>Karley Hubbard</w:t>
        </w:r>
      </w:hyperlink>
      <w:r w:rsidR="00836B89">
        <w:t xml:space="preserve">, Projects Officer </w:t>
      </w:r>
    </w:p>
    <w:p w14:paraId="66EB0E8A" w14:textId="58AF16FB" w:rsidR="00836B89" w:rsidRDefault="00836B89" w:rsidP="00836B89">
      <w:r>
        <w:tab/>
      </w:r>
      <w:r>
        <w:tab/>
      </w:r>
      <w:r>
        <w:tab/>
      </w:r>
      <w:r>
        <w:tab/>
      </w:r>
      <w:r>
        <w:tab/>
      </w:r>
      <w:hyperlink r:id="rId14" w:history="1">
        <w:r w:rsidRPr="00836B89">
          <w:rPr>
            <w:rStyle w:val="Hyperlink"/>
          </w:rPr>
          <w:t>Jade Dibley</w:t>
        </w:r>
      </w:hyperlink>
      <w:r>
        <w:t>, Events Co-ordinator</w:t>
      </w:r>
    </w:p>
    <w:p w14:paraId="6299A610" w14:textId="402E0A24" w:rsidR="00836B89" w:rsidRDefault="00836B89" w:rsidP="00836B89">
      <w:r>
        <w:t>Senior management lead:</w:t>
      </w:r>
      <w:r>
        <w:tab/>
      </w:r>
      <w:r>
        <w:tab/>
      </w:r>
      <w:hyperlink r:id="rId15" w:history="1">
        <w:r w:rsidRPr="00836B89">
          <w:rPr>
            <w:rStyle w:val="Hyperlink"/>
          </w:rPr>
          <w:t>Elise Rendall</w:t>
        </w:r>
      </w:hyperlink>
      <w:r>
        <w:t>, Physical Activity Manager</w:t>
      </w:r>
    </w:p>
    <w:p w14:paraId="3B849D2A" w14:textId="6442F8B6" w:rsidR="00836B89" w:rsidRDefault="00836B89" w:rsidP="00836B89">
      <w:r>
        <w:t>Board safeguarding champion:</w:t>
      </w:r>
      <w:r>
        <w:tab/>
      </w:r>
      <w:hyperlink r:id="rId16" w:history="1">
        <w:r w:rsidRPr="00836B89">
          <w:rPr>
            <w:rStyle w:val="Hyperlink"/>
          </w:rPr>
          <w:t>Jo Winkler</w:t>
        </w:r>
      </w:hyperlink>
      <w:r>
        <w:t>, The Education People</w:t>
      </w:r>
    </w:p>
    <w:p w14:paraId="698E1691" w14:textId="77777777" w:rsidR="00836B89" w:rsidRDefault="00836B89" w:rsidP="00836B89"/>
    <w:p w14:paraId="0B04AF5E" w14:textId="77777777" w:rsidR="00836B89" w:rsidRDefault="00836B89" w:rsidP="00836B89">
      <w:r>
        <w:t>This is a core policy that forms part of the induction for all staff. It is a requirement that all members of staff have access to this policy and sign and date the induction checklist to say they have read and understood its contents.</w:t>
      </w:r>
    </w:p>
    <w:p w14:paraId="4DC851D6" w14:textId="77777777" w:rsidR="00836B89" w:rsidRDefault="00836B89" w:rsidP="00836B89">
      <w:r>
        <w:t>This policy will be promoted to all staff and volunteers, partners and customers, and will be available on the Kent Sport website and in additional formats as required.</w:t>
      </w:r>
    </w:p>
    <w:p w14:paraId="18F84A6C" w14:textId="77777777" w:rsidR="00836B89" w:rsidRDefault="00836B89" w:rsidP="00836B89"/>
    <w:p w14:paraId="084BD63F" w14:textId="77777777" w:rsidR="00836B89" w:rsidRDefault="00836B89" w:rsidP="00836B89">
      <w:r>
        <w:t>Date of policy:</w:t>
      </w:r>
      <w:r>
        <w:tab/>
      </w:r>
      <w:r>
        <w:tab/>
      </w:r>
      <w:r>
        <w:tab/>
      </w:r>
      <w:r>
        <w:tab/>
        <w:t>January 2021</w:t>
      </w:r>
    </w:p>
    <w:p w14:paraId="248FAD6F" w14:textId="77777777" w:rsidR="007503A3" w:rsidRDefault="00836B89" w:rsidP="00836B89">
      <w:pPr>
        <w:sectPr w:rsidR="007503A3" w:rsidSect="008E68CA">
          <w:headerReference w:type="first" r:id="rId17"/>
          <w:footerReference w:type="first" r:id="rId18"/>
          <w:pgSz w:w="11906" w:h="16838"/>
          <w:pgMar w:top="1440" w:right="1440" w:bottom="1440" w:left="1440" w:header="708" w:footer="708" w:gutter="0"/>
          <w:cols w:space="708"/>
          <w:titlePg/>
          <w:docGrid w:linePitch="360"/>
        </w:sectPr>
      </w:pPr>
      <w:r>
        <w:t>Date of next review:</w:t>
      </w:r>
      <w:r>
        <w:tab/>
      </w:r>
      <w:r>
        <w:tab/>
      </w:r>
      <w:r>
        <w:tab/>
        <w:t>December 2022</w:t>
      </w:r>
    </w:p>
    <w:p w14:paraId="52A39CB8" w14:textId="59BF3574" w:rsidR="0086190E" w:rsidRPr="004A096B" w:rsidRDefault="00C070CF" w:rsidP="004A096B">
      <w:pPr>
        <w:pStyle w:val="Heading1"/>
        <w:rPr>
          <w:rStyle w:val="Strong"/>
          <w:b/>
          <w:bCs w:val="0"/>
        </w:rPr>
      </w:pPr>
      <w:bookmarkStart w:id="3" w:name="_Reporting_procedures_at"/>
      <w:bookmarkStart w:id="4" w:name="_Toc61213974"/>
      <w:bookmarkStart w:id="5" w:name="_Hlk58836910"/>
      <w:bookmarkEnd w:id="3"/>
      <w:r>
        <w:rPr>
          <w:rStyle w:val="Strong"/>
          <w:b/>
          <w:bCs w:val="0"/>
        </w:rPr>
        <w:lastRenderedPageBreak/>
        <w:t xml:space="preserve">Reporting </w:t>
      </w:r>
      <w:r w:rsidR="00CB06B0">
        <w:rPr>
          <w:rStyle w:val="Strong"/>
          <w:b/>
          <w:bCs w:val="0"/>
        </w:rPr>
        <w:t xml:space="preserve">concerns – process </w:t>
      </w:r>
      <w:r w:rsidR="0086190E" w:rsidRPr="004A096B">
        <w:rPr>
          <w:rStyle w:val="Strong"/>
          <w:b/>
          <w:bCs w:val="0"/>
        </w:rPr>
        <w:t>at a glance</w:t>
      </w:r>
      <w:bookmarkEnd w:id="4"/>
    </w:p>
    <w:p w14:paraId="6E8813FF" w14:textId="4EAEF8F4" w:rsidR="0086190E" w:rsidRDefault="0086190E" w:rsidP="008E1513">
      <w:pPr>
        <w:spacing w:after="160"/>
        <w:rPr>
          <w:rStyle w:val="Strong"/>
        </w:rPr>
      </w:pPr>
    </w:p>
    <w:p w14:paraId="6C4587F8" w14:textId="1A05E0A7" w:rsidR="007503A3" w:rsidRPr="0097255F" w:rsidRDefault="007503A3" w:rsidP="0025790F">
      <w:pPr>
        <w:spacing w:after="160" w:line="240" w:lineRule="auto"/>
        <w:rPr>
          <w:rStyle w:val="Strong"/>
        </w:rPr>
      </w:pPr>
      <w:r w:rsidRPr="0097255F">
        <w:rPr>
          <w:rStyle w:val="Strong"/>
        </w:rPr>
        <w:t>Concerns come to your attention</w:t>
      </w:r>
    </w:p>
    <w:p w14:paraId="4F33653C" w14:textId="77777777"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471" w:hanging="357"/>
        <w:rPr>
          <w:rFonts w:eastAsia="Times New Roman" w:cstheme="minorHAnsi"/>
          <w:color w:val="auto"/>
          <w:szCs w:val="24"/>
        </w:rPr>
      </w:pPr>
      <w:r w:rsidRPr="006375D3">
        <w:rPr>
          <w:rFonts w:eastAsia="Times New Roman" w:cstheme="minorHAnsi"/>
          <w:szCs w:val="24"/>
        </w:rPr>
        <w:t xml:space="preserve">A </w:t>
      </w:r>
      <w:r w:rsidRPr="006375D3">
        <w:rPr>
          <w:rFonts w:eastAsia="Times New Roman" w:cstheme="minorHAnsi"/>
          <w:color w:val="auto"/>
          <w:szCs w:val="24"/>
        </w:rPr>
        <w:t>disclosure by a child of poor practice/abuse</w:t>
      </w:r>
    </w:p>
    <w:p w14:paraId="32DB883E" w14:textId="77777777"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0" w:line="240" w:lineRule="auto"/>
        <w:ind w:right="471"/>
        <w:rPr>
          <w:rFonts w:eastAsia="Times New Roman" w:cstheme="minorHAnsi"/>
          <w:color w:val="auto"/>
          <w:szCs w:val="24"/>
        </w:rPr>
      </w:pPr>
      <w:r w:rsidRPr="006375D3">
        <w:rPr>
          <w:rFonts w:eastAsia="Times New Roman" w:cstheme="minorHAnsi"/>
          <w:color w:val="auto"/>
          <w:szCs w:val="24"/>
        </w:rPr>
        <w:t xml:space="preserve">A suspicion or observation that poor practice/abuse has taken place </w:t>
      </w:r>
    </w:p>
    <w:p w14:paraId="48DDFC55" w14:textId="3E24210E" w:rsidR="00615905" w:rsidRPr="006375D3" w:rsidRDefault="00615905" w:rsidP="00B414B3">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471" w:hanging="357"/>
        <w:rPr>
          <w:rFonts w:eastAsia="Times New Roman" w:cstheme="minorHAnsi"/>
          <w:szCs w:val="24"/>
        </w:rPr>
      </w:pPr>
      <w:r w:rsidRPr="006375D3">
        <w:rPr>
          <w:rFonts w:eastAsia="Times New Roman" w:cstheme="minorHAnsi"/>
          <w:color w:val="auto"/>
          <w:szCs w:val="24"/>
        </w:rPr>
        <w:t>An allegation</w:t>
      </w:r>
      <w:r w:rsidR="00B1396C">
        <w:rPr>
          <w:rFonts w:eastAsia="Times New Roman" w:cstheme="minorHAnsi"/>
          <w:color w:val="auto"/>
          <w:szCs w:val="24"/>
        </w:rPr>
        <w:t xml:space="preserve"> or concern</w:t>
      </w:r>
      <w:r w:rsidRPr="006375D3">
        <w:rPr>
          <w:rFonts w:eastAsia="Times New Roman" w:cstheme="minorHAnsi"/>
          <w:color w:val="auto"/>
          <w:szCs w:val="24"/>
        </w:rPr>
        <w:t xml:space="preserve"> by a third party of </w:t>
      </w:r>
      <w:r w:rsidRPr="006375D3">
        <w:rPr>
          <w:rFonts w:eastAsia="Times New Roman" w:cstheme="minorHAnsi"/>
          <w:szCs w:val="24"/>
        </w:rPr>
        <w:t>poor practice/abuse</w:t>
      </w:r>
    </w:p>
    <w:p w14:paraId="18A518EA" w14:textId="77777777" w:rsidR="007503A3" w:rsidRPr="0097255F" w:rsidRDefault="007503A3" w:rsidP="0025790F">
      <w:pPr>
        <w:spacing w:after="160" w:line="240" w:lineRule="auto"/>
        <w:rPr>
          <w:rStyle w:val="Strong"/>
        </w:rPr>
      </w:pPr>
      <w:r w:rsidRPr="0097255F">
        <w:rPr>
          <w:rStyle w:val="Strong"/>
        </w:rPr>
        <w:t>Ensure the safety of the young person</w:t>
      </w:r>
    </w:p>
    <w:p w14:paraId="4B362C5D" w14:textId="29751BC8" w:rsidR="005E6FDD" w:rsidRPr="005E6FDD" w:rsidRDefault="005E6FDD" w:rsidP="00B414B3">
      <w:pPr>
        <w:pStyle w:val="ListParagraph"/>
        <w:numPr>
          <w:ilvl w:val="0"/>
          <w:numId w:val="1"/>
        </w:numPr>
        <w:spacing w:after="160" w:line="240" w:lineRule="auto"/>
        <w:ind w:left="714" w:hanging="357"/>
        <w:rPr>
          <w:color w:val="auto"/>
        </w:rPr>
      </w:pPr>
      <w:r w:rsidRPr="005E6FDD">
        <w:rPr>
          <w:color w:val="auto"/>
        </w:rPr>
        <w:t xml:space="preserve">Stay calm – </w:t>
      </w:r>
      <w:hyperlink w:anchor="Stay_calm" w:history="1">
        <w:r w:rsidRPr="00132D80">
          <w:rPr>
            <w:rStyle w:val="Hyperlink"/>
            <w:color w:val="auto"/>
          </w:rPr>
          <w:t>use guidelines on page 1</w:t>
        </w:r>
        <w:r w:rsidR="00132D80">
          <w:rPr>
            <w:rStyle w:val="Hyperlink"/>
            <w:color w:val="auto"/>
          </w:rPr>
          <w:t>4</w:t>
        </w:r>
      </w:hyperlink>
    </w:p>
    <w:p w14:paraId="10B98ACC" w14:textId="31FCD2F7" w:rsidR="007503A3" w:rsidRPr="002D73DA" w:rsidRDefault="007503A3" w:rsidP="00B414B3">
      <w:pPr>
        <w:pStyle w:val="ListParagraph"/>
        <w:numPr>
          <w:ilvl w:val="0"/>
          <w:numId w:val="1"/>
        </w:numPr>
        <w:spacing w:after="160" w:line="240" w:lineRule="auto"/>
        <w:rPr>
          <w:color w:val="C00000"/>
        </w:rPr>
      </w:pPr>
      <w:r w:rsidRPr="002D73DA">
        <w:rPr>
          <w:color w:val="C00000"/>
        </w:rPr>
        <w:t xml:space="preserve">If </w:t>
      </w:r>
      <w:r w:rsidR="002D73DA">
        <w:rPr>
          <w:color w:val="C00000"/>
        </w:rPr>
        <w:t>a</w:t>
      </w:r>
      <w:r w:rsidRPr="002D73DA">
        <w:rPr>
          <w:color w:val="C00000"/>
        </w:rPr>
        <w:t xml:space="preserve"> child needs immediate medical attention, </w:t>
      </w:r>
      <w:r w:rsidRPr="002D73DA">
        <w:rPr>
          <w:b/>
          <w:bCs/>
          <w:color w:val="C00000"/>
        </w:rPr>
        <w:t>call 999</w:t>
      </w:r>
      <w:r w:rsidRPr="002D73DA">
        <w:rPr>
          <w:color w:val="C00000"/>
        </w:rPr>
        <w:t xml:space="preserve"> and inform them of concerns</w:t>
      </w:r>
    </w:p>
    <w:p w14:paraId="390E7A05" w14:textId="06947E78" w:rsidR="007503A3" w:rsidRDefault="007503A3" w:rsidP="00B414B3">
      <w:pPr>
        <w:pStyle w:val="ListParagraph"/>
        <w:numPr>
          <w:ilvl w:val="0"/>
          <w:numId w:val="1"/>
        </w:numPr>
        <w:spacing w:after="160" w:line="240" w:lineRule="auto"/>
        <w:ind w:left="714" w:hanging="357"/>
      </w:pPr>
      <w:r w:rsidRPr="005902BF">
        <w:t xml:space="preserve">Notify parents unless </w:t>
      </w:r>
      <w:r w:rsidR="002D73DA">
        <w:t>this</w:t>
      </w:r>
      <w:r w:rsidRPr="005902BF">
        <w:t xml:space="preserve"> would cause unnecessary delay or further potential harm</w:t>
      </w:r>
    </w:p>
    <w:p w14:paraId="4366D3D7" w14:textId="5ECE4065" w:rsidR="00577086" w:rsidRPr="00C90FB3" w:rsidRDefault="00730148" w:rsidP="00577086">
      <w:pPr>
        <w:spacing w:after="160" w:line="240" w:lineRule="auto"/>
        <w:rPr>
          <w:rStyle w:val="Strong"/>
          <w:b w:val="0"/>
          <w:bCs w:val="0"/>
        </w:rPr>
      </w:pPr>
      <w:r>
        <w:rPr>
          <w:rStyle w:val="Strong"/>
        </w:rPr>
        <w:t>Identify responsible organisation</w:t>
      </w:r>
      <w:r w:rsidR="00C90FB3">
        <w:rPr>
          <w:rStyle w:val="Strong"/>
        </w:rPr>
        <w:t xml:space="preserve"> </w:t>
      </w:r>
      <w:r w:rsidR="00C90FB3" w:rsidRPr="007440C4">
        <w:rPr>
          <w:rStyle w:val="Strong"/>
          <w:b w:val="0"/>
          <w:bCs w:val="0"/>
        </w:rPr>
        <w:t>(</w:t>
      </w:r>
      <w:hyperlink w:anchor="_Organisational_Responsibilities" w:history="1">
        <w:r w:rsidR="00C90FB3" w:rsidRPr="007440C4">
          <w:rPr>
            <w:rStyle w:val="Hyperlink"/>
            <w:color w:val="auto"/>
          </w:rPr>
          <w:t xml:space="preserve">see page </w:t>
        </w:r>
        <w:r w:rsidR="007440C4" w:rsidRPr="007440C4">
          <w:rPr>
            <w:rStyle w:val="Hyperlink"/>
            <w:color w:val="auto"/>
          </w:rPr>
          <w:t>9</w:t>
        </w:r>
      </w:hyperlink>
      <w:r w:rsidR="007440C4">
        <w:rPr>
          <w:rStyle w:val="Strong"/>
          <w:b w:val="0"/>
          <w:bCs w:val="0"/>
        </w:rPr>
        <w:t xml:space="preserve"> – organisational responsibilities</w:t>
      </w:r>
      <w:r w:rsidR="00C90FB3" w:rsidRPr="007440C4">
        <w:rPr>
          <w:rStyle w:val="Strong"/>
          <w:b w:val="0"/>
          <w:bCs w:val="0"/>
        </w:rPr>
        <w:t>)</w:t>
      </w:r>
    </w:p>
    <w:p w14:paraId="3A584F29" w14:textId="77777777" w:rsidR="005023A8" w:rsidRDefault="00C41032" w:rsidP="00075E5C">
      <w:pPr>
        <w:pStyle w:val="ListParagraph"/>
        <w:numPr>
          <w:ilvl w:val="0"/>
          <w:numId w:val="43"/>
        </w:numPr>
        <w:spacing w:after="160" w:line="240" w:lineRule="auto"/>
      </w:pPr>
      <w:r w:rsidRPr="000C3D24">
        <w:rPr>
          <w:rStyle w:val="Strong"/>
          <w:color w:val="1F497D" w:themeColor="text2"/>
        </w:rPr>
        <w:t xml:space="preserve">Kent Sport: </w:t>
      </w:r>
      <w:r w:rsidRPr="00C41032">
        <w:rPr>
          <w:rStyle w:val="Strong"/>
          <w:b w:val="0"/>
          <w:bCs w:val="0"/>
        </w:rPr>
        <w:t>C</w:t>
      </w:r>
      <w:r w:rsidR="00906623">
        <w:t xml:space="preserve">omplete </w:t>
      </w:r>
      <w:r w:rsidR="00577086">
        <w:t>a Welfare Incident &amp; Concern Record</w:t>
      </w:r>
      <w:r w:rsidR="00906623">
        <w:t xml:space="preserve"> </w:t>
      </w:r>
      <w:r w:rsidR="00906623" w:rsidRPr="007645BA">
        <w:t>(</w:t>
      </w:r>
      <w:hyperlink w:anchor="_Appendix_I_-" w:history="1">
        <w:r w:rsidR="00906623" w:rsidRPr="007645BA">
          <w:rPr>
            <w:rStyle w:val="Hyperlink"/>
            <w:color w:val="auto"/>
          </w:rPr>
          <w:t xml:space="preserve">Appendix </w:t>
        </w:r>
        <w:r w:rsidR="007645BA" w:rsidRPr="007645BA">
          <w:rPr>
            <w:rStyle w:val="Hyperlink"/>
            <w:color w:val="auto"/>
          </w:rPr>
          <w:t>I</w:t>
        </w:r>
      </w:hyperlink>
      <w:r w:rsidR="00906623" w:rsidRPr="007645BA">
        <w:t>)</w:t>
      </w:r>
    </w:p>
    <w:p w14:paraId="6E98C213" w14:textId="66969829" w:rsidR="00577086" w:rsidRDefault="00577086" w:rsidP="005023A8">
      <w:pPr>
        <w:pStyle w:val="ListParagraph"/>
        <w:spacing w:after="160" w:line="240" w:lineRule="auto"/>
      </w:pPr>
      <w:r>
        <w:t>Send completed form immediately to lead officer, a deputy officer or member of SMT</w:t>
      </w:r>
    </w:p>
    <w:p w14:paraId="298D94D4" w14:textId="68C0ECC8" w:rsidR="00C41032" w:rsidRDefault="0012249C" w:rsidP="00075E5C">
      <w:pPr>
        <w:pStyle w:val="ListParagraph"/>
        <w:numPr>
          <w:ilvl w:val="0"/>
          <w:numId w:val="43"/>
        </w:numPr>
        <w:spacing w:after="160" w:line="240" w:lineRule="auto"/>
      </w:pPr>
      <w:hyperlink w:anchor="_Partnership_Responsibilities" w:history="1">
        <w:r w:rsidR="00C41032" w:rsidRPr="00466042">
          <w:rPr>
            <w:rStyle w:val="Hyperlink"/>
            <w:b/>
            <w:bCs/>
          </w:rPr>
          <w:t>Partner organisation</w:t>
        </w:r>
      </w:hyperlink>
      <w:r w:rsidR="00C41032" w:rsidRPr="000C3D24">
        <w:rPr>
          <w:b/>
          <w:bCs/>
          <w:color w:val="1F497D" w:themeColor="text2"/>
        </w:rPr>
        <w:t xml:space="preserve">: </w:t>
      </w:r>
      <w:r w:rsidR="00AF6F09" w:rsidRPr="00AF6F09">
        <w:t>Consult with</w:t>
      </w:r>
      <w:r w:rsidR="00AF6F09">
        <w:rPr>
          <w:b/>
          <w:bCs/>
        </w:rPr>
        <w:t xml:space="preserve"> </w:t>
      </w:r>
      <w:r w:rsidR="00261727" w:rsidRPr="00261727">
        <w:t>their</w:t>
      </w:r>
      <w:r w:rsidR="00261727">
        <w:rPr>
          <w:b/>
          <w:bCs/>
        </w:rPr>
        <w:t xml:space="preserve"> </w:t>
      </w:r>
      <w:r w:rsidR="00C41032" w:rsidRPr="00C41032">
        <w:t xml:space="preserve">safeguarding </w:t>
      </w:r>
      <w:r w:rsidR="00AF6F09">
        <w:t>lead</w:t>
      </w:r>
      <w:r w:rsidR="00261727">
        <w:t>; e</w:t>
      </w:r>
      <w:r w:rsidR="00C41032" w:rsidRPr="00C41032">
        <w:t xml:space="preserve">nsure they follow their process and share information with </w:t>
      </w:r>
      <w:r w:rsidR="00C41032">
        <w:t xml:space="preserve">their </w:t>
      </w:r>
      <w:r w:rsidR="00C41032" w:rsidRPr="00C41032">
        <w:t>partners</w:t>
      </w:r>
      <w:r w:rsidR="00910B5E">
        <w:t>; f</w:t>
      </w:r>
      <w:r w:rsidR="00C41032" w:rsidRPr="00C41032">
        <w:t>ollow up to ascertain outcome</w:t>
      </w:r>
    </w:p>
    <w:p w14:paraId="0CAD71C9" w14:textId="19834E1E" w:rsidR="00910B5E" w:rsidRDefault="00AF6F09" w:rsidP="00075E5C">
      <w:pPr>
        <w:pStyle w:val="ListParagraph"/>
        <w:numPr>
          <w:ilvl w:val="0"/>
          <w:numId w:val="43"/>
        </w:numPr>
        <w:spacing w:after="160" w:line="240" w:lineRule="auto"/>
      </w:pPr>
      <w:r w:rsidRPr="000C3D24">
        <w:rPr>
          <w:b/>
          <w:bCs/>
          <w:color w:val="1F497D" w:themeColor="text2"/>
        </w:rPr>
        <w:t>Other:</w:t>
      </w:r>
      <w:r>
        <w:t xml:space="preserve"> </w:t>
      </w:r>
      <w:r w:rsidR="00910B5E">
        <w:t xml:space="preserve">Support complainant to report concern to relevant </w:t>
      </w:r>
      <w:r w:rsidR="00910B5E" w:rsidRPr="00942F69">
        <w:rPr>
          <w:color w:val="auto"/>
        </w:rPr>
        <w:t>organisation (</w:t>
      </w:r>
      <w:hyperlink w:anchor="_Appendix_II_–" w:history="1">
        <w:r w:rsidR="00910B5E" w:rsidRPr="00942F69">
          <w:rPr>
            <w:rStyle w:val="Hyperlink"/>
            <w:color w:val="auto"/>
          </w:rPr>
          <w:t>see Appendix</w:t>
        </w:r>
        <w:r w:rsidR="00942F69" w:rsidRPr="00942F69">
          <w:rPr>
            <w:rStyle w:val="Hyperlink"/>
            <w:color w:val="auto"/>
          </w:rPr>
          <w:t xml:space="preserve"> II</w:t>
        </w:r>
      </w:hyperlink>
      <w:r w:rsidR="00910B5E" w:rsidRPr="00942F69">
        <w:rPr>
          <w:color w:val="auto"/>
        </w:rPr>
        <w:t xml:space="preserve">) </w:t>
      </w:r>
      <w:r w:rsidR="00910B5E">
        <w:t xml:space="preserve">or </w:t>
      </w:r>
      <w:r w:rsidR="00555F64">
        <w:t>Early Help</w:t>
      </w:r>
      <w:r w:rsidR="00910B5E">
        <w:t xml:space="preserve"> </w:t>
      </w:r>
      <w:r w:rsidR="00910B5E" w:rsidRPr="003B55EE">
        <w:t>(</w:t>
      </w:r>
      <w:hyperlink w:anchor="_Appendix_III_–" w:history="1">
        <w:r w:rsidR="00910B5E" w:rsidRPr="003B55EE">
          <w:rPr>
            <w:rStyle w:val="Hyperlink"/>
            <w:color w:val="auto"/>
          </w:rPr>
          <w:t xml:space="preserve">see Appendix </w:t>
        </w:r>
        <w:r w:rsidR="003B55EE" w:rsidRPr="003B55EE">
          <w:rPr>
            <w:rStyle w:val="Hyperlink"/>
            <w:color w:val="auto"/>
          </w:rPr>
          <w:t>III</w:t>
        </w:r>
      </w:hyperlink>
      <w:r w:rsidR="003B55EE" w:rsidRPr="003B55EE">
        <w:t>)</w:t>
      </w:r>
    </w:p>
    <w:p w14:paraId="6E49A837" w14:textId="4FF016E4" w:rsidR="004841EB" w:rsidRDefault="00AF6F09" w:rsidP="004841EB">
      <w:pPr>
        <w:spacing w:after="240" w:line="240" w:lineRule="auto"/>
        <w:rPr>
          <w:rStyle w:val="Strong"/>
        </w:rPr>
      </w:pPr>
      <w:r>
        <w:t xml:space="preserve">Where Kent Sport is the </w:t>
      </w:r>
      <w:hyperlink w:anchor="_Organisational_Responsibilities" w:history="1">
        <w:r w:rsidRPr="009C152B">
          <w:rPr>
            <w:rStyle w:val="Hyperlink"/>
            <w:color w:val="auto"/>
          </w:rPr>
          <w:t>responsible organisation</w:t>
        </w:r>
      </w:hyperlink>
      <w:r>
        <w:t>, i</w:t>
      </w:r>
      <w:r w:rsidR="007503A3" w:rsidRPr="00FE145E">
        <w:t>n consultation with</w:t>
      </w:r>
      <w:r w:rsidR="007503A3">
        <w:rPr>
          <w:b/>
          <w:bCs/>
        </w:rPr>
        <w:t xml:space="preserve"> </w:t>
      </w:r>
      <w:r w:rsidR="00261727">
        <w:t xml:space="preserve">children’s services </w:t>
      </w:r>
      <w:r w:rsidR="007503A3">
        <w:t>(</w:t>
      </w:r>
      <w:hyperlink w:anchor="_Appendix_II_–" w:history="1">
        <w:r w:rsidR="007503A3" w:rsidRPr="003B55EE">
          <w:rPr>
            <w:rStyle w:val="Hyperlink"/>
            <w:color w:val="auto"/>
          </w:rPr>
          <w:t xml:space="preserve">Appendix </w:t>
        </w:r>
        <w:r w:rsidR="003B55EE" w:rsidRPr="003B55EE">
          <w:rPr>
            <w:rStyle w:val="Hyperlink"/>
            <w:color w:val="auto"/>
          </w:rPr>
          <w:t>II</w:t>
        </w:r>
      </w:hyperlink>
      <w:r w:rsidR="007503A3">
        <w:t xml:space="preserve">) the </w:t>
      </w:r>
      <w:r w:rsidR="00261727">
        <w:t>designated</w:t>
      </w:r>
      <w:r w:rsidR="007503A3">
        <w:t xml:space="preserve"> officer and SMT will </w:t>
      </w:r>
      <w:r w:rsidR="007503A3" w:rsidRPr="0097255F">
        <w:rPr>
          <w:rStyle w:val="Strong"/>
        </w:rPr>
        <w:t>determine the appropriate course of actio</w:t>
      </w:r>
      <w:r w:rsidR="004841EB">
        <w:rPr>
          <w:rStyle w:val="Strong"/>
        </w:rPr>
        <w:t>n</w:t>
      </w:r>
      <w:r w:rsidR="004841EB">
        <w:rPr>
          <w:rStyle w:val="Strong"/>
          <w:b w:val="0"/>
          <w:bCs w:val="0"/>
        </w:rPr>
        <w:t>.</w:t>
      </w:r>
    </w:p>
    <w:p w14:paraId="1804EE34" w14:textId="246A9C84" w:rsidR="00833EE7" w:rsidRDefault="00833EE7" w:rsidP="0025790F">
      <w:pPr>
        <w:spacing w:after="160" w:line="240" w:lineRule="auto"/>
        <w:rPr>
          <w:rStyle w:val="Strong"/>
        </w:rPr>
      </w:pPr>
      <w:r>
        <w:rPr>
          <w:rStyle w:val="Strong"/>
        </w:rPr>
        <w:t xml:space="preserve">Failure of </w:t>
      </w:r>
      <w:r w:rsidR="00555F64">
        <w:rPr>
          <w:rStyle w:val="Strong"/>
        </w:rPr>
        <w:t xml:space="preserve">Kent Sport </w:t>
      </w:r>
      <w:r>
        <w:rPr>
          <w:rStyle w:val="Strong"/>
        </w:rPr>
        <w:t>policy/procedures to protect children</w:t>
      </w:r>
    </w:p>
    <w:p w14:paraId="3171CEE1" w14:textId="38EB8831" w:rsidR="00833EE7" w:rsidRDefault="00833EE7" w:rsidP="00B414B3">
      <w:pPr>
        <w:pStyle w:val="ListParagraph"/>
        <w:numPr>
          <w:ilvl w:val="0"/>
          <w:numId w:val="28"/>
        </w:numPr>
        <w:spacing w:after="160" w:line="240" w:lineRule="auto"/>
        <w:rPr>
          <w:rStyle w:val="Strong"/>
          <w:b w:val="0"/>
          <w:bCs w:val="0"/>
        </w:rPr>
      </w:pPr>
      <w:r w:rsidRPr="00833EE7">
        <w:rPr>
          <w:rStyle w:val="Strong"/>
          <w:b w:val="0"/>
          <w:bCs w:val="0"/>
        </w:rPr>
        <w:t>Review policies</w:t>
      </w:r>
      <w:r>
        <w:rPr>
          <w:rStyle w:val="Strong"/>
          <w:b w:val="0"/>
          <w:bCs w:val="0"/>
        </w:rPr>
        <w:t xml:space="preserve"> and procedures, in consultation with relevant partners</w:t>
      </w:r>
    </w:p>
    <w:p w14:paraId="3ED49D03" w14:textId="4E89AABC" w:rsidR="00801946" w:rsidRPr="00833EE7" w:rsidRDefault="00801946" w:rsidP="00B414B3">
      <w:pPr>
        <w:pStyle w:val="ListParagraph"/>
        <w:numPr>
          <w:ilvl w:val="0"/>
          <w:numId w:val="28"/>
        </w:numPr>
        <w:spacing w:after="160" w:line="240" w:lineRule="auto"/>
        <w:rPr>
          <w:rStyle w:val="Strong"/>
          <w:b w:val="0"/>
          <w:bCs w:val="0"/>
        </w:rPr>
      </w:pPr>
      <w:r>
        <w:rPr>
          <w:rStyle w:val="Strong"/>
          <w:b w:val="0"/>
          <w:bCs w:val="0"/>
        </w:rPr>
        <w:t>Identify staff training needs and undertake programme to enhance skills and knowledge</w:t>
      </w:r>
    </w:p>
    <w:p w14:paraId="5CF2664D" w14:textId="1032F2F2" w:rsidR="007503A3" w:rsidRPr="0097255F" w:rsidRDefault="007503A3" w:rsidP="0025790F">
      <w:pPr>
        <w:spacing w:after="160" w:line="240" w:lineRule="auto"/>
        <w:rPr>
          <w:rStyle w:val="Strong"/>
        </w:rPr>
      </w:pPr>
      <w:r w:rsidRPr="0097255F">
        <w:rPr>
          <w:rStyle w:val="Strong"/>
        </w:rPr>
        <w:t>Poor practice by Kent Sport staff or volunteer</w:t>
      </w:r>
    </w:p>
    <w:p w14:paraId="3960CECD" w14:textId="639E5B25" w:rsidR="00833EE7" w:rsidRDefault="00833EE7" w:rsidP="00B414B3">
      <w:pPr>
        <w:pStyle w:val="ListParagraph"/>
        <w:numPr>
          <w:ilvl w:val="0"/>
          <w:numId w:val="3"/>
        </w:numPr>
        <w:spacing w:after="160" w:line="240" w:lineRule="auto"/>
      </w:pPr>
      <w:r>
        <w:t>Refer to Kent Sport Code of Behaviour for adults working with children (</w:t>
      </w:r>
      <w:hyperlink w:anchor="_Appendix_IV_-" w:history="1">
        <w:r w:rsidRPr="003B55EE">
          <w:rPr>
            <w:rStyle w:val="Hyperlink"/>
            <w:color w:val="auto"/>
          </w:rPr>
          <w:t xml:space="preserve">Appendix </w:t>
        </w:r>
        <w:r w:rsidR="003B55EE" w:rsidRPr="003B55EE">
          <w:rPr>
            <w:rStyle w:val="Hyperlink"/>
            <w:color w:val="auto"/>
          </w:rPr>
          <w:t>IV</w:t>
        </w:r>
      </w:hyperlink>
      <w:r>
        <w:t>)</w:t>
      </w:r>
    </w:p>
    <w:p w14:paraId="5A4B8FEE" w14:textId="7FC16586" w:rsidR="007503A3" w:rsidRDefault="007503A3" w:rsidP="00B414B3">
      <w:pPr>
        <w:pStyle w:val="ListParagraph"/>
        <w:numPr>
          <w:ilvl w:val="0"/>
          <w:numId w:val="3"/>
        </w:numPr>
        <w:spacing w:after="160" w:line="240" w:lineRule="auto"/>
      </w:pPr>
      <w:r w:rsidRPr="002276B8">
        <w:t>SMT</w:t>
      </w:r>
      <w:r>
        <w:t xml:space="preserve"> to make immediate decision re suspension and refer to relevant NGB </w:t>
      </w:r>
    </w:p>
    <w:p w14:paraId="1FDD963F" w14:textId="14CEA3DE" w:rsidR="007503A3" w:rsidRDefault="007503A3" w:rsidP="00B414B3">
      <w:pPr>
        <w:pStyle w:val="ListParagraph"/>
        <w:numPr>
          <w:ilvl w:val="0"/>
          <w:numId w:val="3"/>
        </w:numPr>
        <w:spacing w:after="160" w:line="240" w:lineRule="auto"/>
      </w:pPr>
      <w:r>
        <w:t>Disciplinary processes initiated, including referral to DBS as appropriate</w:t>
      </w:r>
    </w:p>
    <w:p w14:paraId="56714587" w14:textId="7D82D1DC" w:rsidR="00B36F7A" w:rsidRDefault="00B36F7A" w:rsidP="00B414B3">
      <w:pPr>
        <w:pStyle w:val="ListParagraph"/>
        <w:numPr>
          <w:ilvl w:val="0"/>
          <w:numId w:val="3"/>
        </w:numPr>
        <w:spacing w:after="160" w:line="240" w:lineRule="auto"/>
      </w:pPr>
      <w:r>
        <w:rPr>
          <w:rStyle w:val="Strong"/>
          <w:b w:val="0"/>
          <w:bCs w:val="0"/>
        </w:rPr>
        <w:t>Identify staff training needs and undertake programme to enhance skills and knowledge</w:t>
      </w:r>
    </w:p>
    <w:p w14:paraId="46D6E62D" w14:textId="77777777" w:rsidR="007503A3" w:rsidRDefault="007503A3" w:rsidP="0025790F">
      <w:pPr>
        <w:spacing w:after="160" w:line="240" w:lineRule="auto"/>
        <w:rPr>
          <w:rStyle w:val="Strong"/>
        </w:rPr>
      </w:pPr>
      <w:r w:rsidRPr="0097255F">
        <w:rPr>
          <w:rStyle w:val="Strong"/>
        </w:rPr>
        <w:t>Possible abuse by Kent Sport staff or volunteer</w:t>
      </w:r>
    </w:p>
    <w:p w14:paraId="67132D8F" w14:textId="77777777" w:rsidR="006547A4" w:rsidRDefault="006547A4" w:rsidP="00B414B3">
      <w:pPr>
        <w:pStyle w:val="ListParagraph"/>
        <w:numPr>
          <w:ilvl w:val="0"/>
          <w:numId w:val="4"/>
        </w:numPr>
        <w:spacing w:after="160" w:line="240" w:lineRule="auto"/>
      </w:pPr>
      <w:r w:rsidRPr="002276B8">
        <w:t>SMT</w:t>
      </w:r>
      <w:r>
        <w:t xml:space="preserve"> to make immediate decision re suspension and refer to relevant NGB </w:t>
      </w:r>
    </w:p>
    <w:p w14:paraId="3D491BD9" w14:textId="5320C841"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 xml:space="preserve">Lead officer to make referral to LADO using </w:t>
      </w:r>
      <w:hyperlink w:anchor="_Appendix_III_–" w:history="1">
        <w:r w:rsidRPr="00F25C27">
          <w:rPr>
            <w:rStyle w:val="Hyperlink"/>
            <w:color w:val="auto"/>
          </w:rPr>
          <w:t xml:space="preserve">Appendix </w:t>
        </w:r>
        <w:r w:rsidR="003B55EE" w:rsidRPr="00F25C27">
          <w:rPr>
            <w:rStyle w:val="Hyperlink"/>
            <w:color w:val="auto"/>
          </w:rPr>
          <w:t>III</w:t>
        </w:r>
      </w:hyperlink>
    </w:p>
    <w:p w14:paraId="38BE22F5" w14:textId="17BC0505"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 xml:space="preserve">Follow Kent &amp; Medway Safeguarding Children Procedures </w:t>
      </w:r>
      <w:r w:rsidR="00500C5C">
        <w:rPr>
          <w:rStyle w:val="Strong"/>
          <w:b w:val="0"/>
          <w:bCs w:val="0"/>
        </w:rPr>
        <w:t xml:space="preserve">as advised – this </w:t>
      </w:r>
      <w:r w:rsidRPr="002D73DA">
        <w:rPr>
          <w:rStyle w:val="Strong"/>
          <w:b w:val="0"/>
          <w:bCs w:val="0"/>
        </w:rPr>
        <w:t>may include assessment, strategy, early help, legal action, children’s social work service</w:t>
      </w:r>
    </w:p>
    <w:p w14:paraId="20DD3E8F" w14:textId="77777777" w:rsidR="007503A3" w:rsidRPr="002D73DA" w:rsidRDefault="007503A3" w:rsidP="00B414B3">
      <w:pPr>
        <w:pStyle w:val="ListParagraph"/>
        <w:numPr>
          <w:ilvl w:val="0"/>
          <w:numId w:val="4"/>
        </w:numPr>
        <w:spacing w:after="160" w:line="240" w:lineRule="auto"/>
        <w:rPr>
          <w:rStyle w:val="Strong"/>
          <w:b w:val="0"/>
          <w:bCs w:val="0"/>
        </w:rPr>
      </w:pPr>
      <w:r w:rsidRPr="002D73DA">
        <w:rPr>
          <w:rStyle w:val="Strong"/>
          <w:b w:val="0"/>
          <w:bCs w:val="0"/>
        </w:rPr>
        <w:t>Disciplinary processes initiated, including referral to DBS as appropriate</w:t>
      </w:r>
    </w:p>
    <w:p w14:paraId="62B5B31D" w14:textId="5DF92C2D" w:rsidR="007503A3" w:rsidRPr="00F25C27" w:rsidRDefault="007503A3" w:rsidP="00B414B3">
      <w:pPr>
        <w:pStyle w:val="ListParagraph"/>
        <w:numPr>
          <w:ilvl w:val="0"/>
          <w:numId w:val="4"/>
        </w:numPr>
        <w:spacing w:after="160" w:line="240" w:lineRule="auto"/>
        <w:rPr>
          <w:rStyle w:val="Strong"/>
          <w:b w:val="0"/>
          <w:bCs w:val="0"/>
        </w:rPr>
      </w:pPr>
      <w:r w:rsidRPr="00F25C27">
        <w:rPr>
          <w:rStyle w:val="Strong"/>
          <w:b w:val="0"/>
          <w:bCs w:val="0"/>
        </w:rPr>
        <w:t>Criminal proceedings</w:t>
      </w:r>
    </w:p>
    <w:p w14:paraId="314C0167" w14:textId="03FCFD60" w:rsidR="007503A3" w:rsidRPr="00F25C27" w:rsidRDefault="007503A3" w:rsidP="0025790F">
      <w:pPr>
        <w:spacing w:after="160" w:line="240" w:lineRule="auto"/>
        <w:rPr>
          <w:rStyle w:val="Strong"/>
        </w:rPr>
      </w:pPr>
      <w:r w:rsidRPr="00F25C27">
        <w:rPr>
          <w:rStyle w:val="Strong"/>
        </w:rPr>
        <w:t>Possible abuse by other</w:t>
      </w:r>
    </w:p>
    <w:p w14:paraId="1B746C33" w14:textId="6CF51CA6" w:rsidR="002349F2" w:rsidRPr="00F25C27" w:rsidRDefault="007503A3" w:rsidP="00B414B3">
      <w:pPr>
        <w:pStyle w:val="ListParagraph"/>
        <w:numPr>
          <w:ilvl w:val="0"/>
          <w:numId w:val="5"/>
        </w:numPr>
        <w:spacing w:after="160" w:line="240" w:lineRule="auto"/>
        <w:rPr>
          <w:rStyle w:val="Strong"/>
          <w:b w:val="0"/>
          <w:bCs w:val="0"/>
        </w:rPr>
        <w:sectPr w:rsidR="002349F2" w:rsidRPr="00F25C27" w:rsidSect="00061D35">
          <w:headerReference w:type="first" r:id="rId19"/>
          <w:pgSz w:w="11906" w:h="16838"/>
          <w:pgMar w:top="1440" w:right="1133" w:bottom="1440" w:left="1440" w:header="708" w:footer="708" w:gutter="0"/>
          <w:cols w:space="708"/>
          <w:titlePg/>
          <w:docGrid w:linePitch="360"/>
        </w:sectPr>
      </w:pPr>
      <w:r w:rsidRPr="00F25C27">
        <w:rPr>
          <w:rStyle w:val="Strong"/>
          <w:b w:val="0"/>
          <w:bCs w:val="0"/>
        </w:rPr>
        <w:t xml:space="preserve">Lead officer to </w:t>
      </w:r>
      <w:bookmarkEnd w:id="5"/>
      <w:r w:rsidR="00261727" w:rsidRPr="00F25C27">
        <w:rPr>
          <w:rStyle w:val="Strong"/>
          <w:b w:val="0"/>
          <w:bCs w:val="0"/>
        </w:rPr>
        <w:t xml:space="preserve">make a referral, using </w:t>
      </w:r>
      <w:hyperlink w:anchor="_Appendix_III_–" w:history="1">
        <w:r w:rsidR="00F25C27" w:rsidRPr="00F25C27">
          <w:rPr>
            <w:rStyle w:val="Hyperlink"/>
            <w:color w:val="auto"/>
          </w:rPr>
          <w:t>Appendix III</w:t>
        </w:r>
      </w:hyperlink>
    </w:p>
    <w:p w14:paraId="16F47CCB" w14:textId="5C67A6A9" w:rsidR="002349F2" w:rsidRPr="002349F2" w:rsidRDefault="002349F2" w:rsidP="002349F2">
      <w:pPr>
        <w:pStyle w:val="ListParagraph"/>
        <w:spacing w:after="160" w:line="240" w:lineRule="auto"/>
        <w:sectPr w:rsidR="002349F2" w:rsidRPr="002349F2" w:rsidSect="008E68CA">
          <w:headerReference w:type="first" r:id="rId20"/>
          <w:pgSz w:w="11906" w:h="16838"/>
          <w:pgMar w:top="1440" w:right="1440" w:bottom="1440" w:left="1440" w:header="708" w:footer="708" w:gutter="0"/>
          <w:cols w:space="708"/>
          <w:titlePg/>
          <w:docGrid w:linePitch="360"/>
        </w:sectPr>
      </w:pPr>
    </w:p>
    <w:sdt>
      <w:sdtPr>
        <w:rPr>
          <w:rFonts w:eastAsiaTheme="minorEastAsia" w:cstheme="minorBidi"/>
          <w:b w:val="0"/>
          <w:sz w:val="24"/>
          <w:szCs w:val="22"/>
        </w:rPr>
        <w:id w:val="-1590219829"/>
        <w:docPartObj>
          <w:docPartGallery w:val="Table of Contents"/>
          <w:docPartUnique/>
        </w:docPartObj>
      </w:sdtPr>
      <w:sdtEndPr>
        <w:rPr>
          <w:bCs/>
          <w:noProof/>
        </w:rPr>
      </w:sdtEndPr>
      <w:sdtContent>
        <w:p w14:paraId="061CDA40" w14:textId="035E3823" w:rsidR="002349F2" w:rsidRDefault="002349F2">
          <w:pPr>
            <w:pStyle w:val="TOCHeading"/>
          </w:pPr>
          <w:r>
            <w:t>Contents</w:t>
          </w:r>
        </w:p>
        <w:p w14:paraId="6089A586" w14:textId="77777777" w:rsidR="002349F2" w:rsidRDefault="002349F2">
          <w:pPr>
            <w:pStyle w:val="TOC1"/>
            <w:tabs>
              <w:tab w:val="right" w:leader="dot" w:pos="9016"/>
            </w:tabs>
          </w:pPr>
        </w:p>
        <w:p w14:paraId="122D98EC" w14:textId="6DCC4CC8" w:rsidR="00125F83" w:rsidRDefault="002349F2">
          <w:pPr>
            <w:pStyle w:val="TOC1"/>
            <w:tabs>
              <w:tab w:val="right" w:leader="dot" w:pos="9016"/>
            </w:tabs>
            <w:rPr>
              <w:noProof/>
              <w:color w:val="auto"/>
              <w:sz w:val="22"/>
              <w:lang w:eastAsia="en-GB"/>
            </w:rPr>
          </w:pPr>
          <w:r>
            <w:fldChar w:fldCharType="begin"/>
          </w:r>
          <w:r>
            <w:instrText xml:space="preserve"> TOC \o "1-3" \h \z \u </w:instrText>
          </w:r>
          <w:r>
            <w:fldChar w:fldCharType="separate"/>
          </w:r>
          <w:hyperlink w:anchor="_Toc61213973" w:history="1">
            <w:r w:rsidR="00125F83" w:rsidRPr="005E417B">
              <w:rPr>
                <w:rStyle w:val="Hyperlink"/>
                <w:noProof/>
              </w:rPr>
              <w:t>Key people in Kent Sport</w:t>
            </w:r>
            <w:r w:rsidR="00125F83">
              <w:rPr>
                <w:noProof/>
                <w:webHidden/>
              </w:rPr>
              <w:tab/>
            </w:r>
            <w:r w:rsidR="00125F83">
              <w:rPr>
                <w:noProof/>
                <w:webHidden/>
              </w:rPr>
              <w:fldChar w:fldCharType="begin"/>
            </w:r>
            <w:r w:rsidR="00125F83">
              <w:rPr>
                <w:noProof/>
                <w:webHidden/>
              </w:rPr>
              <w:instrText xml:space="preserve"> PAGEREF _Toc61213973 \h </w:instrText>
            </w:r>
            <w:r w:rsidR="00125F83">
              <w:rPr>
                <w:noProof/>
                <w:webHidden/>
              </w:rPr>
            </w:r>
            <w:r w:rsidR="00125F83">
              <w:rPr>
                <w:noProof/>
                <w:webHidden/>
              </w:rPr>
              <w:fldChar w:fldCharType="separate"/>
            </w:r>
            <w:r w:rsidR="00125F83">
              <w:rPr>
                <w:noProof/>
                <w:webHidden/>
              </w:rPr>
              <w:t>2</w:t>
            </w:r>
            <w:r w:rsidR="00125F83">
              <w:rPr>
                <w:noProof/>
                <w:webHidden/>
              </w:rPr>
              <w:fldChar w:fldCharType="end"/>
            </w:r>
          </w:hyperlink>
        </w:p>
        <w:p w14:paraId="7A5055DF" w14:textId="39E0E051" w:rsidR="00125F83" w:rsidRDefault="0012249C">
          <w:pPr>
            <w:pStyle w:val="TOC1"/>
            <w:tabs>
              <w:tab w:val="right" w:leader="dot" w:pos="9016"/>
            </w:tabs>
            <w:rPr>
              <w:noProof/>
              <w:color w:val="auto"/>
              <w:sz w:val="22"/>
              <w:lang w:eastAsia="en-GB"/>
            </w:rPr>
          </w:pPr>
          <w:hyperlink w:anchor="_Toc61213974" w:history="1">
            <w:r w:rsidR="00125F83" w:rsidRPr="005E417B">
              <w:rPr>
                <w:rStyle w:val="Hyperlink"/>
                <w:noProof/>
              </w:rPr>
              <w:t>Reporting procedures at a glance</w:t>
            </w:r>
            <w:r w:rsidR="00125F83">
              <w:rPr>
                <w:noProof/>
                <w:webHidden/>
              </w:rPr>
              <w:tab/>
            </w:r>
            <w:r w:rsidR="00125F83">
              <w:rPr>
                <w:noProof/>
                <w:webHidden/>
              </w:rPr>
              <w:fldChar w:fldCharType="begin"/>
            </w:r>
            <w:r w:rsidR="00125F83">
              <w:rPr>
                <w:noProof/>
                <w:webHidden/>
              </w:rPr>
              <w:instrText xml:space="preserve"> PAGEREF _Toc61213974 \h </w:instrText>
            </w:r>
            <w:r w:rsidR="00125F83">
              <w:rPr>
                <w:noProof/>
                <w:webHidden/>
              </w:rPr>
            </w:r>
            <w:r w:rsidR="00125F83">
              <w:rPr>
                <w:noProof/>
                <w:webHidden/>
              </w:rPr>
              <w:fldChar w:fldCharType="separate"/>
            </w:r>
            <w:r w:rsidR="00125F83">
              <w:rPr>
                <w:noProof/>
                <w:webHidden/>
              </w:rPr>
              <w:t>3</w:t>
            </w:r>
            <w:r w:rsidR="00125F83">
              <w:rPr>
                <w:noProof/>
                <w:webHidden/>
              </w:rPr>
              <w:fldChar w:fldCharType="end"/>
            </w:r>
          </w:hyperlink>
        </w:p>
        <w:p w14:paraId="76FB386E" w14:textId="0B35D19C" w:rsidR="00125F83" w:rsidRDefault="0012249C">
          <w:pPr>
            <w:pStyle w:val="TOC1"/>
            <w:tabs>
              <w:tab w:val="right" w:leader="dot" w:pos="9016"/>
            </w:tabs>
            <w:rPr>
              <w:noProof/>
              <w:color w:val="auto"/>
              <w:sz w:val="22"/>
              <w:lang w:eastAsia="en-GB"/>
            </w:rPr>
          </w:pPr>
          <w:hyperlink w:anchor="_Toc61213975" w:history="1">
            <w:r w:rsidR="00125F83" w:rsidRPr="005E417B">
              <w:rPr>
                <w:rStyle w:val="Hyperlink"/>
                <w:noProof/>
              </w:rPr>
              <w:t>Section 1 – Introduction</w:t>
            </w:r>
            <w:r w:rsidR="00125F83">
              <w:rPr>
                <w:noProof/>
                <w:webHidden/>
              </w:rPr>
              <w:tab/>
            </w:r>
            <w:r w:rsidR="00125F83">
              <w:rPr>
                <w:noProof/>
                <w:webHidden/>
              </w:rPr>
              <w:fldChar w:fldCharType="begin"/>
            </w:r>
            <w:r w:rsidR="00125F83">
              <w:rPr>
                <w:noProof/>
                <w:webHidden/>
              </w:rPr>
              <w:instrText xml:space="preserve"> PAGEREF _Toc61213975 \h </w:instrText>
            </w:r>
            <w:r w:rsidR="00125F83">
              <w:rPr>
                <w:noProof/>
                <w:webHidden/>
              </w:rPr>
            </w:r>
            <w:r w:rsidR="00125F83">
              <w:rPr>
                <w:noProof/>
                <w:webHidden/>
              </w:rPr>
              <w:fldChar w:fldCharType="separate"/>
            </w:r>
            <w:r w:rsidR="00125F83">
              <w:rPr>
                <w:noProof/>
                <w:webHidden/>
              </w:rPr>
              <w:t>6</w:t>
            </w:r>
            <w:r w:rsidR="00125F83">
              <w:rPr>
                <w:noProof/>
                <w:webHidden/>
              </w:rPr>
              <w:fldChar w:fldCharType="end"/>
            </w:r>
          </w:hyperlink>
        </w:p>
        <w:p w14:paraId="1EB0CDDF" w14:textId="469FE6B1" w:rsidR="00125F83" w:rsidRDefault="0012249C">
          <w:pPr>
            <w:pStyle w:val="TOC2"/>
            <w:tabs>
              <w:tab w:val="right" w:leader="dot" w:pos="9016"/>
            </w:tabs>
            <w:rPr>
              <w:noProof/>
              <w:color w:val="auto"/>
              <w:sz w:val="22"/>
              <w:lang w:eastAsia="en-GB"/>
            </w:rPr>
          </w:pPr>
          <w:hyperlink w:anchor="_Toc61213976" w:history="1">
            <w:r w:rsidR="00125F83" w:rsidRPr="005E417B">
              <w:rPr>
                <w:rStyle w:val="Hyperlink"/>
                <w:noProof/>
              </w:rPr>
              <w:t>Introduction &amp; Scope</w:t>
            </w:r>
            <w:r w:rsidR="00125F83">
              <w:rPr>
                <w:noProof/>
                <w:webHidden/>
              </w:rPr>
              <w:tab/>
            </w:r>
            <w:r w:rsidR="00125F83">
              <w:rPr>
                <w:noProof/>
                <w:webHidden/>
              </w:rPr>
              <w:fldChar w:fldCharType="begin"/>
            </w:r>
            <w:r w:rsidR="00125F83">
              <w:rPr>
                <w:noProof/>
                <w:webHidden/>
              </w:rPr>
              <w:instrText xml:space="preserve"> PAGEREF _Toc61213976 \h </w:instrText>
            </w:r>
            <w:r w:rsidR="00125F83">
              <w:rPr>
                <w:noProof/>
                <w:webHidden/>
              </w:rPr>
            </w:r>
            <w:r w:rsidR="00125F83">
              <w:rPr>
                <w:noProof/>
                <w:webHidden/>
              </w:rPr>
              <w:fldChar w:fldCharType="separate"/>
            </w:r>
            <w:r w:rsidR="00125F83">
              <w:rPr>
                <w:noProof/>
                <w:webHidden/>
              </w:rPr>
              <w:t>6</w:t>
            </w:r>
            <w:r w:rsidR="00125F83">
              <w:rPr>
                <w:noProof/>
                <w:webHidden/>
              </w:rPr>
              <w:fldChar w:fldCharType="end"/>
            </w:r>
          </w:hyperlink>
        </w:p>
        <w:p w14:paraId="7FD6ABDD" w14:textId="352EB3ED" w:rsidR="00125F83" w:rsidRDefault="0012249C">
          <w:pPr>
            <w:pStyle w:val="TOC2"/>
            <w:tabs>
              <w:tab w:val="right" w:leader="dot" w:pos="9016"/>
            </w:tabs>
            <w:rPr>
              <w:noProof/>
              <w:color w:val="auto"/>
              <w:sz w:val="22"/>
              <w:lang w:eastAsia="en-GB"/>
            </w:rPr>
          </w:pPr>
          <w:hyperlink w:anchor="_Toc61213977" w:history="1">
            <w:r w:rsidR="00125F83" w:rsidRPr="005E417B">
              <w:rPr>
                <w:rStyle w:val="Hyperlink"/>
                <w:rFonts w:eastAsia="Times New Roman"/>
                <w:noProof/>
              </w:rPr>
              <w:t>Monitoring &amp; Review</w:t>
            </w:r>
            <w:r w:rsidR="00125F83">
              <w:rPr>
                <w:noProof/>
                <w:webHidden/>
              </w:rPr>
              <w:tab/>
            </w:r>
            <w:r w:rsidR="00125F83">
              <w:rPr>
                <w:noProof/>
                <w:webHidden/>
              </w:rPr>
              <w:fldChar w:fldCharType="begin"/>
            </w:r>
            <w:r w:rsidR="00125F83">
              <w:rPr>
                <w:noProof/>
                <w:webHidden/>
              </w:rPr>
              <w:instrText xml:space="preserve"> PAGEREF _Toc61213977 \h </w:instrText>
            </w:r>
            <w:r w:rsidR="00125F83">
              <w:rPr>
                <w:noProof/>
                <w:webHidden/>
              </w:rPr>
            </w:r>
            <w:r w:rsidR="00125F83">
              <w:rPr>
                <w:noProof/>
                <w:webHidden/>
              </w:rPr>
              <w:fldChar w:fldCharType="separate"/>
            </w:r>
            <w:r w:rsidR="00125F83">
              <w:rPr>
                <w:noProof/>
                <w:webHidden/>
              </w:rPr>
              <w:t>7</w:t>
            </w:r>
            <w:r w:rsidR="00125F83">
              <w:rPr>
                <w:noProof/>
                <w:webHidden/>
              </w:rPr>
              <w:fldChar w:fldCharType="end"/>
            </w:r>
          </w:hyperlink>
        </w:p>
        <w:p w14:paraId="698C44E7" w14:textId="5D6587C1" w:rsidR="00125F83" w:rsidRDefault="0012249C">
          <w:pPr>
            <w:pStyle w:val="TOC2"/>
            <w:tabs>
              <w:tab w:val="right" w:leader="dot" w:pos="9016"/>
            </w:tabs>
            <w:rPr>
              <w:noProof/>
              <w:color w:val="auto"/>
              <w:sz w:val="22"/>
              <w:lang w:eastAsia="en-GB"/>
            </w:rPr>
          </w:pPr>
          <w:hyperlink w:anchor="_Toc61213978" w:history="1">
            <w:r w:rsidR="00125F83" w:rsidRPr="005E417B">
              <w:rPr>
                <w:rStyle w:val="Hyperlink"/>
                <w:rFonts w:eastAsia="Times New Roman"/>
                <w:noProof/>
              </w:rPr>
              <w:t>Relationship of Policy, Procedures and Guidance</w:t>
            </w:r>
            <w:r w:rsidR="00125F83">
              <w:rPr>
                <w:noProof/>
                <w:webHidden/>
              </w:rPr>
              <w:tab/>
            </w:r>
            <w:r w:rsidR="00125F83">
              <w:rPr>
                <w:noProof/>
                <w:webHidden/>
              </w:rPr>
              <w:fldChar w:fldCharType="begin"/>
            </w:r>
            <w:r w:rsidR="00125F83">
              <w:rPr>
                <w:noProof/>
                <w:webHidden/>
              </w:rPr>
              <w:instrText xml:space="preserve"> PAGEREF _Toc61213978 \h </w:instrText>
            </w:r>
            <w:r w:rsidR="00125F83">
              <w:rPr>
                <w:noProof/>
                <w:webHidden/>
              </w:rPr>
            </w:r>
            <w:r w:rsidR="00125F83">
              <w:rPr>
                <w:noProof/>
                <w:webHidden/>
              </w:rPr>
              <w:fldChar w:fldCharType="separate"/>
            </w:r>
            <w:r w:rsidR="00125F83">
              <w:rPr>
                <w:noProof/>
                <w:webHidden/>
              </w:rPr>
              <w:t>7</w:t>
            </w:r>
            <w:r w:rsidR="00125F83">
              <w:rPr>
                <w:noProof/>
                <w:webHidden/>
              </w:rPr>
              <w:fldChar w:fldCharType="end"/>
            </w:r>
          </w:hyperlink>
        </w:p>
        <w:p w14:paraId="453C496E" w14:textId="17AA3AC8" w:rsidR="00125F83" w:rsidRDefault="0012249C">
          <w:pPr>
            <w:pStyle w:val="TOC2"/>
            <w:tabs>
              <w:tab w:val="right" w:leader="dot" w:pos="9016"/>
            </w:tabs>
            <w:rPr>
              <w:noProof/>
              <w:color w:val="auto"/>
              <w:sz w:val="22"/>
              <w:lang w:eastAsia="en-GB"/>
            </w:rPr>
          </w:pPr>
          <w:hyperlink w:anchor="_Toc61213979" w:history="1">
            <w:r w:rsidR="00125F83" w:rsidRPr="005E417B">
              <w:rPr>
                <w:rStyle w:val="Hyperlink"/>
                <w:rFonts w:eastAsia="Times New Roman"/>
                <w:noProof/>
              </w:rPr>
              <w:t>Other Supporting Policies and Good Practice</w:t>
            </w:r>
            <w:r w:rsidR="00125F83">
              <w:rPr>
                <w:noProof/>
                <w:webHidden/>
              </w:rPr>
              <w:tab/>
            </w:r>
            <w:r w:rsidR="00125F83">
              <w:rPr>
                <w:noProof/>
                <w:webHidden/>
              </w:rPr>
              <w:fldChar w:fldCharType="begin"/>
            </w:r>
            <w:r w:rsidR="00125F83">
              <w:rPr>
                <w:noProof/>
                <w:webHidden/>
              </w:rPr>
              <w:instrText xml:space="preserve"> PAGEREF _Toc61213979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34D9CFF0" w14:textId="7ED42B2E" w:rsidR="00125F83" w:rsidRDefault="0012249C">
          <w:pPr>
            <w:pStyle w:val="TOC2"/>
            <w:tabs>
              <w:tab w:val="right" w:leader="dot" w:pos="9016"/>
            </w:tabs>
            <w:rPr>
              <w:noProof/>
              <w:color w:val="auto"/>
              <w:sz w:val="22"/>
              <w:lang w:eastAsia="en-GB"/>
            </w:rPr>
          </w:pPr>
          <w:hyperlink w:anchor="_Toc61213980" w:history="1">
            <w:r w:rsidR="00125F83" w:rsidRPr="005E417B">
              <w:rPr>
                <w:rStyle w:val="Hyperlink"/>
                <w:rFonts w:eastAsia="Times New Roman"/>
                <w:noProof/>
              </w:rPr>
              <w:t>Terminology</w:t>
            </w:r>
            <w:r w:rsidR="00125F83">
              <w:rPr>
                <w:noProof/>
                <w:webHidden/>
              </w:rPr>
              <w:tab/>
            </w:r>
            <w:r w:rsidR="00125F83">
              <w:rPr>
                <w:noProof/>
                <w:webHidden/>
              </w:rPr>
              <w:fldChar w:fldCharType="begin"/>
            </w:r>
            <w:r w:rsidR="00125F83">
              <w:rPr>
                <w:noProof/>
                <w:webHidden/>
              </w:rPr>
              <w:instrText xml:space="preserve"> PAGEREF _Toc61213980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30AEEE6" w14:textId="23845E05" w:rsidR="00125F83" w:rsidRDefault="0012249C">
          <w:pPr>
            <w:pStyle w:val="TOC2"/>
            <w:tabs>
              <w:tab w:val="right" w:leader="dot" w:pos="9016"/>
            </w:tabs>
            <w:rPr>
              <w:noProof/>
              <w:color w:val="auto"/>
              <w:sz w:val="22"/>
              <w:lang w:eastAsia="en-GB"/>
            </w:rPr>
          </w:pPr>
          <w:hyperlink w:anchor="_Toc61213981" w:history="1">
            <w:r w:rsidR="00125F83" w:rsidRPr="005E417B">
              <w:rPr>
                <w:rStyle w:val="Hyperlink"/>
                <w:rFonts w:eastAsia="Times New Roman"/>
                <w:noProof/>
              </w:rPr>
              <w:t>Good Practice and Supporting Information</w:t>
            </w:r>
            <w:r w:rsidR="00125F83">
              <w:rPr>
                <w:noProof/>
                <w:webHidden/>
              </w:rPr>
              <w:tab/>
            </w:r>
            <w:r w:rsidR="00125F83">
              <w:rPr>
                <w:noProof/>
                <w:webHidden/>
              </w:rPr>
              <w:fldChar w:fldCharType="begin"/>
            </w:r>
            <w:r w:rsidR="00125F83">
              <w:rPr>
                <w:noProof/>
                <w:webHidden/>
              </w:rPr>
              <w:instrText xml:space="preserve"> PAGEREF _Toc61213981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757BB6AF" w14:textId="194708DE" w:rsidR="00125F83" w:rsidRDefault="0012249C">
          <w:pPr>
            <w:pStyle w:val="TOC3"/>
            <w:tabs>
              <w:tab w:val="right" w:leader="dot" w:pos="9016"/>
            </w:tabs>
            <w:rPr>
              <w:noProof/>
              <w:color w:val="auto"/>
              <w:sz w:val="22"/>
              <w:lang w:eastAsia="en-GB"/>
            </w:rPr>
          </w:pPr>
          <w:hyperlink w:anchor="_Toc61213982" w:history="1">
            <w:r w:rsidR="00125F83" w:rsidRPr="005E417B">
              <w:rPr>
                <w:rStyle w:val="Hyperlink"/>
                <w:noProof/>
              </w:rPr>
              <w:t>Policies and procedures</w:t>
            </w:r>
            <w:r w:rsidR="00125F83">
              <w:rPr>
                <w:noProof/>
                <w:webHidden/>
              </w:rPr>
              <w:tab/>
            </w:r>
            <w:r w:rsidR="00125F83">
              <w:rPr>
                <w:noProof/>
                <w:webHidden/>
              </w:rPr>
              <w:fldChar w:fldCharType="begin"/>
            </w:r>
            <w:r w:rsidR="00125F83">
              <w:rPr>
                <w:noProof/>
                <w:webHidden/>
              </w:rPr>
              <w:instrText xml:space="preserve"> PAGEREF _Toc61213982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61C3C34" w14:textId="357C79EA" w:rsidR="00125F83" w:rsidRDefault="0012249C">
          <w:pPr>
            <w:pStyle w:val="TOC3"/>
            <w:tabs>
              <w:tab w:val="right" w:leader="dot" w:pos="9016"/>
            </w:tabs>
            <w:rPr>
              <w:noProof/>
              <w:color w:val="auto"/>
              <w:sz w:val="22"/>
              <w:lang w:eastAsia="en-GB"/>
            </w:rPr>
          </w:pPr>
          <w:hyperlink w:anchor="_Toc61213983" w:history="1">
            <w:r w:rsidR="00125F83" w:rsidRPr="005E417B">
              <w:rPr>
                <w:rStyle w:val="Hyperlink"/>
                <w:noProof/>
              </w:rPr>
              <w:t>Specific risks in sport</w:t>
            </w:r>
            <w:r w:rsidR="00125F83">
              <w:rPr>
                <w:noProof/>
                <w:webHidden/>
              </w:rPr>
              <w:tab/>
            </w:r>
            <w:r w:rsidR="00125F83">
              <w:rPr>
                <w:noProof/>
                <w:webHidden/>
              </w:rPr>
              <w:fldChar w:fldCharType="begin"/>
            </w:r>
            <w:r w:rsidR="00125F83">
              <w:rPr>
                <w:noProof/>
                <w:webHidden/>
              </w:rPr>
              <w:instrText xml:space="preserve"> PAGEREF _Toc61213983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43E6EA2" w14:textId="58951C4E" w:rsidR="00125F83" w:rsidRDefault="0012249C">
          <w:pPr>
            <w:pStyle w:val="TOC3"/>
            <w:tabs>
              <w:tab w:val="right" w:leader="dot" w:pos="9016"/>
            </w:tabs>
            <w:rPr>
              <w:noProof/>
              <w:color w:val="auto"/>
              <w:sz w:val="22"/>
              <w:lang w:eastAsia="en-GB"/>
            </w:rPr>
          </w:pPr>
          <w:hyperlink w:anchor="_Toc61213984" w:history="1">
            <w:r w:rsidR="00125F83" w:rsidRPr="005E417B">
              <w:rPr>
                <w:rStyle w:val="Hyperlink"/>
                <w:noProof/>
              </w:rPr>
              <w:t>Employment</w:t>
            </w:r>
            <w:r w:rsidR="00125F83">
              <w:rPr>
                <w:noProof/>
                <w:webHidden/>
              </w:rPr>
              <w:tab/>
            </w:r>
            <w:r w:rsidR="00125F83">
              <w:rPr>
                <w:noProof/>
                <w:webHidden/>
              </w:rPr>
              <w:fldChar w:fldCharType="begin"/>
            </w:r>
            <w:r w:rsidR="00125F83">
              <w:rPr>
                <w:noProof/>
                <w:webHidden/>
              </w:rPr>
              <w:instrText xml:space="preserve"> PAGEREF _Toc61213984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0A270B3B" w14:textId="31500C81" w:rsidR="00125F83" w:rsidRDefault="0012249C">
          <w:pPr>
            <w:pStyle w:val="TOC3"/>
            <w:tabs>
              <w:tab w:val="right" w:leader="dot" w:pos="9016"/>
            </w:tabs>
            <w:rPr>
              <w:noProof/>
              <w:color w:val="auto"/>
              <w:sz w:val="22"/>
              <w:lang w:eastAsia="en-GB"/>
            </w:rPr>
          </w:pPr>
          <w:hyperlink w:anchor="_Toc61213985" w:history="1">
            <w:r w:rsidR="00125F83" w:rsidRPr="005E417B">
              <w:rPr>
                <w:rStyle w:val="Hyperlink"/>
                <w:noProof/>
              </w:rPr>
              <w:t>Media and communications</w:t>
            </w:r>
            <w:r w:rsidR="00125F83">
              <w:rPr>
                <w:noProof/>
                <w:webHidden/>
              </w:rPr>
              <w:tab/>
            </w:r>
            <w:r w:rsidR="00125F83">
              <w:rPr>
                <w:noProof/>
                <w:webHidden/>
              </w:rPr>
              <w:fldChar w:fldCharType="begin"/>
            </w:r>
            <w:r w:rsidR="00125F83">
              <w:rPr>
                <w:noProof/>
                <w:webHidden/>
              </w:rPr>
              <w:instrText xml:space="preserve"> PAGEREF _Toc61213985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16E689C3" w14:textId="0876CE97" w:rsidR="00125F83" w:rsidRDefault="0012249C">
          <w:pPr>
            <w:pStyle w:val="TOC3"/>
            <w:tabs>
              <w:tab w:val="right" w:leader="dot" w:pos="9016"/>
            </w:tabs>
            <w:rPr>
              <w:noProof/>
              <w:color w:val="auto"/>
              <w:sz w:val="22"/>
              <w:lang w:eastAsia="en-GB"/>
            </w:rPr>
          </w:pPr>
          <w:hyperlink w:anchor="_Toc61213986" w:history="1">
            <w:r w:rsidR="00125F83" w:rsidRPr="005E417B">
              <w:rPr>
                <w:rStyle w:val="Hyperlink"/>
                <w:noProof/>
              </w:rPr>
              <w:t>Specific groups</w:t>
            </w:r>
            <w:r w:rsidR="00125F83">
              <w:rPr>
                <w:noProof/>
                <w:webHidden/>
              </w:rPr>
              <w:tab/>
            </w:r>
            <w:r w:rsidR="00125F83">
              <w:rPr>
                <w:noProof/>
                <w:webHidden/>
              </w:rPr>
              <w:fldChar w:fldCharType="begin"/>
            </w:r>
            <w:r w:rsidR="00125F83">
              <w:rPr>
                <w:noProof/>
                <w:webHidden/>
              </w:rPr>
              <w:instrText xml:space="preserve"> PAGEREF _Toc61213986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253FC194" w14:textId="02A64D02" w:rsidR="00125F83" w:rsidRDefault="0012249C">
          <w:pPr>
            <w:pStyle w:val="TOC3"/>
            <w:tabs>
              <w:tab w:val="right" w:leader="dot" w:pos="9016"/>
            </w:tabs>
            <w:rPr>
              <w:noProof/>
              <w:color w:val="auto"/>
              <w:sz w:val="22"/>
              <w:lang w:eastAsia="en-GB"/>
            </w:rPr>
          </w:pPr>
          <w:hyperlink w:anchor="_Toc61213987" w:history="1">
            <w:r w:rsidR="00125F83" w:rsidRPr="005E417B">
              <w:rPr>
                <w:rStyle w:val="Hyperlink"/>
                <w:noProof/>
              </w:rPr>
              <w:t>Additional risks</w:t>
            </w:r>
            <w:r w:rsidR="00125F83">
              <w:rPr>
                <w:noProof/>
                <w:webHidden/>
              </w:rPr>
              <w:tab/>
            </w:r>
            <w:r w:rsidR="00125F83">
              <w:rPr>
                <w:noProof/>
                <w:webHidden/>
              </w:rPr>
              <w:fldChar w:fldCharType="begin"/>
            </w:r>
            <w:r w:rsidR="00125F83">
              <w:rPr>
                <w:noProof/>
                <w:webHidden/>
              </w:rPr>
              <w:instrText xml:space="preserve"> PAGEREF _Toc61213987 \h </w:instrText>
            </w:r>
            <w:r w:rsidR="00125F83">
              <w:rPr>
                <w:noProof/>
                <w:webHidden/>
              </w:rPr>
            </w:r>
            <w:r w:rsidR="00125F83">
              <w:rPr>
                <w:noProof/>
                <w:webHidden/>
              </w:rPr>
              <w:fldChar w:fldCharType="separate"/>
            </w:r>
            <w:r w:rsidR="00125F83">
              <w:rPr>
                <w:noProof/>
                <w:webHidden/>
              </w:rPr>
              <w:t>8</w:t>
            </w:r>
            <w:r w:rsidR="00125F83">
              <w:rPr>
                <w:noProof/>
                <w:webHidden/>
              </w:rPr>
              <w:fldChar w:fldCharType="end"/>
            </w:r>
          </w:hyperlink>
        </w:p>
        <w:p w14:paraId="19F20609" w14:textId="43901901" w:rsidR="00125F83" w:rsidRDefault="0012249C">
          <w:pPr>
            <w:pStyle w:val="TOC1"/>
            <w:tabs>
              <w:tab w:val="right" w:leader="dot" w:pos="9016"/>
            </w:tabs>
            <w:rPr>
              <w:noProof/>
              <w:color w:val="auto"/>
              <w:sz w:val="22"/>
              <w:lang w:eastAsia="en-GB"/>
            </w:rPr>
          </w:pPr>
          <w:hyperlink w:anchor="_Toc61213988" w:history="1">
            <w:r w:rsidR="00125F83" w:rsidRPr="005E417B">
              <w:rPr>
                <w:rStyle w:val="Hyperlink"/>
                <w:noProof/>
              </w:rPr>
              <w:t>Section 2 - Policy</w:t>
            </w:r>
            <w:r w:rsidR="00125F83">
              <w:rPr>
                <w:noProof/>
                <w:webHidden/>
              </w:rPr>
              <w:tab/>
            </w:r>
            <w:r w:rsidR="00125F83">
              <w:rPr>
                <w:noProof/>
                <w:webHidden/>
              </w:rPr>
              <w:fldChar w:fldCharType="begin"/>
            </w:r>
            <w:r w:rsidR="00125F83">
              <w:rPr>
                <w:noProof/>
                <w:webHidden/>
              </w:rPr>
              <w:instrText xml:space="preserve"> PAGEREF _Toc61213988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74DE54BE" w14:textId="3C79E7E7" w:rsidR="00125F83" w:rsidRDefault="0012249C">
          <w:pPr>
            <w:pStyle w:val="TOC2"/>
            <w:tabs>
              <w:tab w:val="right" w:leader="dot" w:pos="9016"/>
            </w:tabs>
            <w:rPr>
              <w:noProof/>
              <w:color w:val="auto"/>
              <w:sz w:val="22"/>
              <w:lang w:eastAsia="en-GB"/>
            </w:rPr>
          </w:pPr>
          <w:hyperlink w:anchor="_Toc61213989" w:history="1">
            <w:r w:rsidR="00125F83" w:rsidRPr="005E417B">
              <w:rPr>
                <w:rStyle w:val="Hyperlink"/>
                <w:rFonts w:eastAsia="Times New Roman"/>
                <w:noProof/>
              </w:rPr>
              <w:t>Policy Statement</w:t>
            </w:r>
            <w:r w:rsidR="00125F83">
              <w:rPr>
                <w:noProof/>
                <w:webHidden/>
              </w:rPr>
              <w:tab/>
            </w:r>
            <w:r w:rsidR="00125F83">
              <w:rPr>
                <w:noProof/>
                <w:webHidden/>
              </w:rPr>
              <w:fldChar w:fldCharType="begin"/>
            </w:r>
            <w:r w:rsidR="00125F83">
              <w:rPr>
                <w:noProof/>
                <w:webHidden/>
              </w:rPr>
              <w:instrText xml:space="preserve"> PAGEREF _Toc61213989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1065F630" w14:textId="14D8BCC4" w:rsidR="00125F83" w:rsidRDefault="0012249C">
          <w:pPr>
            <w:pStyle w:val="TOC2"/>
            <w:tabs>
              <w:tab w:val="right" w:leader="dot" w:pos="9016"/>
            </w:tabs>
            <w:rPr>
              <w:noProof/>
              <w:color w:val="auto"/>
              <w:sz w:val="22"/>
              <w:lang w:eastAsia="en-GB"/>
            </w:rPr>
          </w:pPr>
          <w:hyperlink w:anchor="_Toc61213990" w:history="1">
            <w:r w:rsidR="00125F83" w:rsidRPr="005E417B">
              <w:rPr>
                <w:rStyle w:val="Hyperlink"/>
                <w:rFonts w:eastAsia="Times New Roman"/>
                <w:noProof/>
              </w:rPr>
              <w:t>Principles</w:t>
            </w:r>
            <w:r w:rsidR="00125F83">
              <w:rPr>
                <w:noProof/>
                <w:webHidden/>
              </w:rPr>
              <w:tab/>
            </w:r>
            <w:r w:rsidR="00125F83">
              <w:rPr>
                <w:noProof/>
                <w:webHidden/>
              </w:rPr>
              <w:fldChar w:fldCharType="begin"/>
            </w:r>
            <w:r w:rsidR="00125F83">
              <w:rPr>
                <w:noProof/>
                <w:webHidden/>
              </w:rPr>
              <w:instrText xml:space="preserve"> PAGEREF _Toc61213990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32A237FA" w14:textId="6755EA06" w:rsidR="00125F83" w:rsidRDefault="0012249C">
          <w:pPr>
            <w:pStyle w:val="TOC2"/>
            <w:tabs>
              <w:tab w:val="right" w:leader="dot" w:pos="9016"/>
            </w:tabs>
            <w:rPr>
              <w:noProof/>
              <w:color w:val="auto"/>
              <w:sz w:val="22"/>
              <w:lang w:eastAsia="en-GB"/>
            </w:rPr>
          </w:pPr>
          <w:hyperlink w:anchor="_Toc61213991" w:history="1">
            <w:r w:rsidR="00125F83" w:rsidRPr="005E417B">
              <w:rPr>
                <w:rStyle w:val="Hyperlink"/>
                <w:rFonts w:eastAsia="Times New Roman"/>
                <w:noProof/>
              </w:rPr>
              <w:t>Organisational Responsibilities</w:t>
            </w:r>
            <w:r w:rsidR="00125F83">
              <w:rPr>
                <w:noProof/>
                <w:webHidden/>
              </w:rPr>
              <w:tab/>
            </w:r>
            <w:r w:rsidR="00125F83">
              <w:rPr>
                <w:noProof/>
                <w:webHidden/>
              </w:rPr>
              <w:fldChar w:fldCharType="begin"/>
            </w:r>
            <w:r w:rsidR="00125F83">
              <w:rPr>
                <w:noProof/>
                <w:webHidden/>
              </w:rPr>
              <w:instrText xml:space="preserve"> PAGEREF _Toc61213991 \h </w:instrText>
            </w:r>
            <w:r w:rsidR="00125F83">
              <w:rPr>
                <w:noProof/>
                <w:webHidden/>
              </w:rPr>
            </w:r>
            <w:r w:rsidR="00125F83">
              <w:rPr>
                <w:noProof/>
                <w:webHidden/>
              </w:rPr>
              <w:fldChar w:fldCharType="separate"/>
            </w:r>
            <w:r w:rsidR="00125F83">
              <w:rPr>
                <w:noProof/>
                <w:webHidden/>
              </w:rPr>
              <w:t>9</w:t>
            </w:r>
            <w:r w:rsidR="00125F83">
              <w:rPr>
                <w:noProof/>
                <w:webHidden/>
              </w:rPr>
              <w:fldChar w:fldCharType="end"/>
            </w:r>
          </w:hyperlink>
        </w:p>
        <w:p w14:paraId="144A2F90" w14:textId="43AC73B8" w:rsidR="00125F83" w:rsidRDefault="0012249C">
          <w:pPr>
            <w:pStyle w:val="TOC2"/>
            <w:tabs>
              <w:tab w:val="right" w:leader="dot" w:pos="9016"/>
            </w:tabs>
            <w:rPr>
              <w:noProof/>
              <w:color w:val="auto"/>
              <w:sz w:val="22"/>
              <w:lang w:eastAsia="en-GB"/>
            </w:rPr>
          </w:pPr>
          <w:hyperlink w:anchor="_Toc61213992" w:history="1">
            <w:r w:rsidR="00125F83" w:rsidRPr="005E417B">
              <w:rPr>
                <w:rStyle w:val="Hyperlink"/>
                <w:rFonts w:eastAsia="Times New Roman"/>
                <w:noProof/>
              </w:rPr>
              <w:t>Partnership Responsibilities</w:t>
            </w:r>
            <w:r w:rsidR="00125F83">
              <w:rPr>
                <w:noProof/>
                <w:webHidden/>
              </w:rPr>
              <w:tab/>
            </w:r>
            <w:r w:rsidR="00125F83">
              <w:rPr>
                <w:noProof/>
                <w:webHidden/>
              </w:rPr>
              <w:fldChar w:fldCharType="begin"/>
            </w:r>
            <w:r w:rsidR="00125F83">
              <w:rPr>
                <w:noProof/>
                <w:webHidden/>
              </w:rPr>
              <w:instrText xml:space="preserve"> PAGEREF _Toc61213992 \h </w:instrText>
            </w:r>
            <w:r w:rsidR="00125F83">
              <w:rPr>
                <w:noProof/>
                <w:webHidden/>
              </w:rPr>
            </w:r>
            <w:r w:rsidR="00125F83">
              <w:rPr>
                <w:noProof/>
                <w:webHidden/>
              </w:rPr>
              <w:fldChar w:fldCharType="separate"/>
            </w:r>
            <w:r w:rsidR="00125F83">
              <w:rPr>
                <w:noProof/>
                <w:webHidden/>
              </w:rPr>
              <w:t>11</w:t>
            </w:r>
            <w:r w:rsidR="00125F83">
              <w:rPr>
                <w:noProof/>
                <w:webHidden/>
              </w:rPr>
              <w:fldChar w:fldCharType="end"/>
            </w:r>
          </w:hyperlink>
        </w:p>
        <w:p w14:paraId="7D0F748F" w14:textId="3965B4BA" w:rsidR="00125F83" w:rsidRDefault="0012249C">
          <w:pPr>
            <w:pStyle w:val="TOC2"/>
            <w:tabs>
              <w:tab w:val="right" w:leader="dot" w:pos="9016"/>
            </w:tabs>
            <w:rPr>
              <w:noProof/>
              <w:color w:val="auto"/>
              <w:sz w:val="22"/>
              <w:lang w:eastAsia="en-GB"/>
            </w:rPr>
          </w:pPr>
          <w:hyperlink w:anchor="_Toc61213993" w:history="1">
            <w:r w:rsidR="00125F83" w:rsidRPr="005E417B">
              <w:rPr>
                <w:rStyle w:val="Hyperlink"/>
                <w:rFonts w:eastAsia="Times New Roman"/>
                <w:noProof/>
              </w:rPr>
              <w:t>Responsibilities at all Levels of the Organisation</w:t>
            </w:r>
            <w:r w:rsidR="00125F83">
              <w:rPr>
                <w:noProof/>
                <w:webHidden/>
              </w:rPr>
              <w:tab/>
            </w:r>
            <w:r w:rsidR="00125F83">
              <w:rPr>
                <w:noProof/>
                <w:webHidden/>
              </w:rPr>
              <w:fldChar w:fldCharType="begin"/>
            </w:r>
            <w:r w:rsidR="00125F83">
              <w:rPr>
                <w:noProof/>
                <w:webHidden/>
              </w:rPr>
              <w:instrText xml:space="preserve"> PAGEREF _Toc61213993 \h </w:instrText>
            </w:r>
            <w:r w:rsidR="00125F83">
              <w:rPr>
                <w:noProof/>
                <w:webHidden/>
              </w:rPr>
            </w:r>
            <w:r w:rsidR="00125F83">
              <w:rPr>
                <w:noProof/>
                <w:webHidden/>
              </w:rPr>
              <w:fldChar w:fldCharType="separate"/>
            </w:r>
            <w:r w:rsidR="00125F83">
              <w:rPr>
                <w:noProof/>
                <w:webHidden/>
              </w:rPr>
              <w:t>11</w:t>
            </w:r>
            <w:r w:rsidR="00125F83">
              <w:rPr>
                <w:noProof/>
                <w:webHidden/>
              </w:rPr>
              <w:fldChar w:fldCharType="end"/>
            </w:r>
          </w:hyperlink>
        </w:p>
        <w:p w14:paraId="54F79C91" w14:textId="1EC45A9F" w:rsidR="00125F83" w:rsidRDefault="0012249C">
          <w:pPr>
            <w:pStyle w:val="TOC1"/>
            <w:tabs>
              <w:tab w:val="right" w:leader="dot" w:pos="9016"/>
            </w:tabs>
            <w:rPr>
              <w:noProof/>
              <w:color w:val="auto"/>
              <w:sz w:val="22"/>
              <w:lang w:eastAsia="en-GB"/>
            </w:rPr>
          </w:pPr>
          <w:hyperlink w:anchor="_Toc61213994" w:history="1">
            <w:r w:rsidR="00125F83" w:rsidRPr="005E417B">
              <w:rPr>
                <w:rStyle w:val="Hyperlink"/>
                <w:rFonts w:eastAsia="Times New Roman"/>
                <w:noProof/>
              </w:rPr>
              <w:t>Section 3 – Procedures</w:t>
            </w:r>
            <w:r w:rsidR="00125F83">
              <w:rPr>
                <w:noProof/>
                <w:webHidden/>
              </w:rPr>
              <w:tab/>
            </w:r>
            <w:r w:rsidR="00125F83">
              <w:rPr>
                <w:noProof/>
                <w:webHidden/>
              </w:rPr>
              <w:fldChar w:fldCharType="begin"/>
            </w:r>
            <w:r w:rsidR="00125F83">
              <w:rPr>
                <w:noProof/>
                <w:webHidden/>
              </w:rPr>
              <w:instrText xml:space="preserve"> PAGEREF _Toc61213994 \h </w:instrText>
            </w:r>
            <w:r w:rsidR="00125F83">
              <w:rPr>
                <w:noProof/>
                <w:webHidden/>
              </w:rPr>
            </w:r>
            <w:r w:rsidR="00125F83">
              <w:rPr>
                <w:noProof/>
                <w:webHidden/>
              </w:rPr>
              <w:fldChar w:fldCharType="separate"/>
            </w:r>
            <w:r w:rsidR="00125F83">
              <w:rPr>
                <w:noProof/>
                <w:webHidden/>
              </w:rPr>
              <w:t>12</w:t>
            </w:r>
            <w:r w:rsidR="00125F83">
              <w:rPr>
                <w:noProof/>
                <w:webHidden/>
              </w:rPr>
              <w:fldChar w:fldCharType="end"/>
            </w:r>
          </w:hyperlink>
        </w:p>
        <w:p w14:paraId="3A3E4204" w14:textId="63568DF4" w:rsidR="00125F83" w:rsidRDefault="0012249C">
          <w:pPr>
            <w:pStyle w:val="TOC2"/>
            <w:tabs>
              <w:tab w:val="right" w:leader="dot" w:pos="9016"/>
            </w:tabs>
            <w:rPr>
              <w:noProof/>
              <w:color w:val="auto"/>
              <w:sz w:val="22"/>
              <w:lang w:eastAsia="en-GB"/>
            </w:rPr>
          </w:pPr>
          <w:hyperlink w:anchor="_Toc61213995" w:history="1">
            <w:r w:rsidR="00125F83" w:rsidRPr="005E417B">
              <w:rPr>
                <w:rStyle w:val="Hyperlink"/>
                <w:noProof/>
              </w:rPr>
              <w:t>Introduction to Abuse</w:t>
            </w:r>
            <w:r w:rsidR="00125F83">
              <w:rPr>
                <w:noProof/>
                <w:webHidden/>
              </w:rPr>
              <w:tab/>
            </w:r>
            <w:r w:rsidR="00125F83">
              <w:rPr>
                <w:noProof/>
                <w:webHidden/>
              </w:rPr>
              <w:fldChar w:fldCharType="begin"/>
            </w:r>
            <w:r w:rsidR="00125F83">
              <w:rPr>
                <w:noProof/>
                <w:webHidden/>
              </w:rPr>
              <w:instrText xml:space="preserve"> PAGEREF _Toc61213995 \h </w:instrText>
            </w:r>
            <w:r w:rsidR="00125F83">
              <w:rPr>
                <w:noProof/>
                <w:webHidden/>
              </w:rPr>
            </w:r>
            <w:r w:rsidR="00125F83">
              <w:rPr>
                <w:noProof/>
                <w:webHidden/>
              </w:rPr>
              <w:fldChar w:fldCharType="separate"/>
            </w:r>
            <w:r w:rsidR="00125F83">
              <w:rPr>
                <w:noProof/>
                <w:webHidden/>
              </w:rPr>
              <w:t>12</w:t>
            </w:r>
            <w:r w:rsidR="00125F83">
              <w:rPr>
                <w:noProof/>
                <w:webHidden/>
              </w:rPr>
              <w:fldChar w:fldCharType="end"/>
            </w:r>
          </w:hyperlink>
        </w:p>
        <w:p w14:paraId="0177570B" w14:textId="38252373" w:rsidR="00125F83" w:rsidRDefault="0012249C">
          <w:pPr>
            <w:pStyle w:val="TOC2"/>
            <w:tabs>
              <w:tab w:val="right" w:leader="dot" w:pos="9016"/>
            </w:tabs>
            <w:rPr>
              <w:noProof/>
              <w:color w:val="auto"/>
              <w:sz w:val="22"/>
              <w:lang w:eastAsia="en-GB"/>
            </w:rPr>
          </w:pPr>
          <w:hyperlink w:anchor="_Toc61213996" w:history="1">
            <w:r w:rsidR="00125F83" w:rsidRPr="005E417B">
              <w:rPr>
                <w:rStyle w:val="Hyperlink"/>
                <w:rFonts w:eastAsia="Times New Roman"/>
                <w:noProof/>
              </w:rPr>
              <w:t>Recognising Abuse &amp; Neglect</w:t>
            </w:r>
            <w:r w:rsidR="00125F83">
              <w:rPr>
                <w:noProof/>
                <w:webHidden/>
              </w:rPr>
              <w:tab/>
            </w:r>
            <w:r w:rsidR="00125F83">
              <w:rPr>
                <w:noProof/>
                <w:webHidden/>
              </w:rPr>
              <w:fldChar w:fldCharType="begin"/>
            </w:r>
            <w:r w:rsidR="00125F83">
              <w:rPr>
                <w:noProof/>
                <w:webHidden/>
              </w:rPr>
              <w:instrText xml:space="preserve"> PAGEREF _Toc61213996 \h </w:instrText>
            </w:r>
            <w:r w:rsidR="00125F83">
              <w:rPr>
                <w:noProof/>
                <w:webHidden/>
              </w:rPr>
            </w:r>
            <w:r w:rsidR="00125F83">
              <w:rPr>
                <w:noProof/>
                <w:webHidden/>
              </w:rPr>
              <w:fldChar w:fldCharType="separate"/>
            </w:r>
            <w:r w:rsidR="00125F83">
              <w:rPr>
                <w:noProof/>
                <w:webHidden/>
              </w:rPr>
              <w:t>12</w:t>
            </w:r>
            <w:r w:rsidR="00125F83">
              <w:rPr>
                <w:noProof/>
                <w:webHidden/>
              </w:rPr>
              <w:fldChar w:fldCharType="end"/>
            </w:r>
          </w:hyperlink>
        </w:p>
        <w:p w14:paraId="5A52EE54" w14:textId="5AF0E9F2" w:rsidR="00125F83" w:rsidRDefault="0012249C">
          <w:pPr>
            <w:pStyle w:val="TOC2"/>
            <w:tabs>
              <w:tab w:val="right" w:leader="dot" w:pos="9016"/>
            </w:tabs>
            <w:rPr>
              <w:noProof/>
              <w:color w:val="auto"/>
              <w:sz w:val="22"/>
              <w:lang w:eastAsia="en-GB"/>
            </w:rPr>
          </w:pPr>
          <w:hyperlink w:anchor="_Toc61213997" w:history="1">
            <w:r w:rsidR="00125F83" w:rsidRPr="005E417B">
              <w:rPr>
                <w:rStyle w:val="Hyperlink"/>
                <w:rFonts w:eastAsia="Times New Roman"/>
                <w:noProof/>
              </w:rPr>
              <w:t>Indicators of Significant Harm</w:t>
            </w:r>
            <w:r w:rsidR="00125F83">
              <w:rPr>
                <w:noProof/>
                <w:webHidden/>
              </w:rPr>
              <w:tab/>
            </w:r>
            <w:r w:rsidR="00125F83">
              <w:rPr>
                <w:noProof/>
                <w:webHidden/>
              </w:rPr>
              <w:fldChar w:fldCharType="begin"/>
            </w:r>
            <w:r w:rsidR="00125F83">
              <w:rPr>
                <w:noProof/>
                <w:webHidden/>
              </w:rPr>
              <w:instrText xml:space="preserve"> PAGEREF _Toc61213997 \h </w:instrText>
            </w:r>
            <w:r w:rsidR="00125F83">
              <w:rPr>
                <w:noProof/>
                <w:webHidden/>
              </w:rPr>
            </w:r>
            <w:r w:rsidR="00125F83">
              <w:rPr>
                <w:noProof/>
                <w:webHidden/>
              </w:rPr>
              <w:fldChar w:fldCharType="separate"/>
            </w:r>
            <w:r w:rsidR="00125F83">
              <w:rPr>
                <w:noProof/>
                <w:webHidden/>
              </w:rPr>
              <w:t>13</w:t>
            </w:r>
            <w:r w:rsidR="00125F83">
              <w:rPr>
                <w:noProof/>
                <w:webHidden/>
              </w:rPr>
              <w:fldChar w:fldCharType="end"/>
            </w:r>
          </w:hyperlink>
        </w:p>
        <w:p w14:paraId="3A8DE23C" w14:textId="26CA8CCF" w:rsidR="00125F83" w:rsidRDefault="0012249C">
          <w:pPr>
            <w:pStyle w:val="TOC2"/>
            <w:tabs>
              <w:tab w:val="right" w:leader="dot" w:pos="9016"/>
            </w:tabs>
            <w:rPr>
              <w:noProof/>
              <w:color w:val="auto"/>
              <w:sz w:val="22"/>
              <w:lang w:eastAsia="en-GB"/>
            </w:rPr>
          </w:pPr>
          <w:hyperlink w:anchor="_Toc61213998" w:history="1">
            <w:r w:rsidR="00125F83" w:rsidRPr="005E417B">
              <w:rPr>
                <w:rStyle w:val="Hyperlink"/>
                <w:rFonts w:eastAsia="Times New Roman"/>
                <w:noProof/>
              </w:rPr>
              <w:t>Reporting</w:t>
            </w:r>
            <w:r w:rsidR="00125F83">
              <w:rPr>
                <w:noProof/>
                <w:webHidden/>
              </w:rPr>
              <w:tab/>
            </w:r>
            <w:r w:rsidR="00125F83">
              <w:rPr>
                <w:noProof/>
                <w:webHidden/>
              </w:rPr>
              <w:fldChar w:fldCharType="begin"/>
            </w:r>
            <w:r w:rsidR="00125F83">
              <w:rPr>
                <w:noProof/>
                <w:webHidden/>
              </w:rPr>
              <w:instrText xml:space="preserve"> PAGEREF _Toc61213998 \h </w:instrText>
            </w:r>
            <w:r w:rsidR="00125F83">
              <w:rPr>
                <w:noProof/>
                <w:webHidden/>
              </w:rPr>
            </w:r>
            <w:r w:rsidR="00125F83">
              <w:rPr>
                <w:noProof/>
                <w:webHidden/>
              </w:rPr>
              <w:fldChar w:fldCharType="separate"/>
            </w:r>
            <w:r w:rsidR="00125F83">
              <w:rPr>
                <w:noProof/>
                <w:webHidden/>
              </w:rPr>
              <w:t>13</w:t>
            </w:r>
            <w:r w:rsidR="00125F83">
              <w:rPr>
                <w:noProof/>
                <w:webHidden/>
              </w:rPr>
              <w:fldChar w:fldCharType="end"/>
            </w:r>
          </w:hyperlink>
        </w:p>
        <w:p w14:paraId="702CF54E" w14:textId="3AAB81DC" w:rsidR="00125F83" w:rsidRDefault="0012249C">
          <w:pPr>
            <w:pStyle w:val="TOC2"/>
            <w:tabs>
              <w:tab w:val="right" w:leader="dot" w:pos="9016"/>
            </w:tabs>
            <w:rPr>
              <w:noProof/>
              <w:color w:val="auto"/>
              <w:sz w:val="22"/>
              <w:lang w:eastAsia="en-GB"/>
            </w:rPr>
          </w:pPr>
          <w:hyperlink w:anchor="_Toc61213999" w:history="1">
            <w:r w:rsidR="00125F83" w:rsidRPr="005E417B">
              <w:rPr>
                <w:rStyle w:val="Hyperlink"/>
                <w:rFonts w:eastAsia="Times New Roman"/>
                <w:noProof/>
              </w:rPr>
              <w:t>Disclosure by a Child</w:t>
            </w:r>
            <w:r w:rsidR="00125F83">
              <w:rPr>
                <w:noProof/>
                <w:webHidden/>
              </w:rPr>
              <w:tab/>
            </w:r>
            <w:r w:rsidR="00125F83">
              <w:rPr>
                <w:noProof/>
                <w:webHidden/>
              </w:rPr>
              <w:fldChar w:fldCharType="begin"/>
            </w:r>
            <w:r w:rsidR="00125F83">
              <w:rPr>
                <w:noProof/>
                <w:webHidden/>
              </w:rPr>
              <w:instrText xml:space="preserve"> PAGEREF _Toc61213999 \h </w:instrText>
            </w:r>
            <w:r w:rsidR="00125F83">
              <w:rPr>
                <w:noProof/>
                <w:webHidden/>
              </w:rPr>
            </w:r>
            <w:r w:rsidR="00125F83">
              <w:rPr>
                <w:noProof/>
                <w:webHidden/>
              </w:rPr>
              <w:fldChar w:fldCharType="separate"/>
            </w:r>
            <w:r w:rsidR="00125F83">
              <w:rPr>
                <w:noProof/>
                <w:webHidden/>
              </w:rPr>
              <w:t>13</w:t>
            </w:r>
            <w:r w:rsidR="00125F83">
              <w:rPr>
                <w:noProof/>
                <w:webHidden/>
              </w:rPr>
              <w:fldChar w:fldCharType="end"/>
            </w:r>
          </w:hyperlink>
        </w:p>
        <w:p w14:paraId="07CBA58E" w14:textId="48FBF740" w:rsidR="00125F83" w:rsidRDefault="0012249C">
          <w:pPr>
            <w:pStyle w:val="TOC2"/>
            <w:tabs>
              <w:tab w:val="right" w:leader="dot" w:pos="9016"/>
            </w:tabs>
            <w:rPr>
              <w:noProof/>
              <w:color w:val="auto"/>
              <w:sz w:val="22"/>
              <w:lang w:eastAsia="en-GB"/>
            </w:rPr>
          </w:pPr>
          <w:hyperlink w:anchor="_Toc61214000" w:history="1">
            <w:r w:rsidR="00125F83" w:rsidRPr="005E417B">
              <w:rPr>
                <w:rStyle w:val="Hyperlink"/>
                <w:rFonts w:eastAsia="Times New Roman"/>
                <w:noProof/>
              </w:rPr>
              <w:t>Guidance to follow when accepting a disclosure by a child</w:t>
            </w:r>
            <w:r w:rsidR="00125F83">
              <w:rPr>
                <w:noProof/>
                <w:webHidden/>
              </w:rPr>
              <w:tab/>
            </w:r>
            <w:r w:rsidR="00125F83">
              <w:rPr>
                <w:noProof/>
                <w:webHidden/>
              </w:rPr>
              <w:fldChar w:fldCharType="begin"/>
            </w:r>
            <w:r w:rsidR="00125F83">
              <w:rPr>
                <w:noProof/>
                <w:webHidden/>
              </w:rPr>
              <w:instrText xml:space="preserve"> PAGEREF _Toc61214000 \h </w:instrText>
            </w:r>
            <w:r w:rsidR="00125F83">
              <w:rPr>
                <w:noProof/>
                <w:webHidden/>
              </w:rPr>
            </w:r>
            <w:r w:rsidR="00125F83">
              <w:rPr>
                <w:noProof/>
                <w:webHidden/>
              </w:rPr>
              <w:fldChar w:fldCharType="separate"/>
            </w:r>
            <w:r w:rsidR="00125F83">
              <w:rPr>
                <w:noProof/>
                <w:webHidden/>
              </w:rPr>
              <w:t>14</w:t>
            </w:r>
            <w:r w:rsidR="00125F83">
              <w:rPr>
                <w:noProof/>
                <w:webHidden/>
              </w:rPr>
              <w:fldChar w:fldCharType="end"/>
            </w:r>
          </w:hyperlink>
        </w:p>
        <w:p w14:paraId="2A9AE193" w14:textId="1B202945" w:rsidR="00125F83" w:rsidRDefault="0012249C">
          <w:pPr>
            <w:pStyle w:val="TOC2"/>
            <w:tabs>
              <w:tab w:val="right" w:leader="dot" w:pos="9016"/>
            </w:tabs>
            <w:rPr>
              <w:noProof/>
              <w:color w:val="auto"/>
              <w:sz w:val="22"/>
              <w:lang w:eastAsia="en-GB"/>
            </w:rPr>
          </w:pPr>
          <w:hyperlink w:anchor="_Toc61214001" w:history="1">
            <w:r w:rsidR="00125F83" w:rsidRPr="005E417B">
              <w:rPr>
                <w:rStyle w:val="Hyperlink"/>
                <w:rFonts w:eastAsia="Times New Roman"/>
                <w:noProof/>
              </w:rPr>
              <w:t>Suspected Abuse</w:t>
            </w:r>
            <w:r w:rsidR="00125F83">
              <w:rPr>
                <w:noProof/>
                <w:webHidden/>
              </w:rPr>
              <w:tab/>
            </w:r>
            <w:r w:rsidR="00125F83">
              <w:rPr>
                <w:noProof/>
                <w:webHidden/>
              </w:rPr>
              <w:fldChar w:fldCharType="begin"/>
            </w:r>
            <w:r w:rsidR="00125F83">
              <w:rPr>
                <w:noProof/>
                <w:webHidden/>
              </w:rPr>
              <w:instrText xml:space="preserve"> PAGEREF _Toc61214001 \h </w:instrText>
            </w:r>
            <w:r w:rsidR="00125F83">
              <w:rPr>
                <w:noProof/>
                <w:webHidden/>
              </w:rPr>
            </w:r>
            <w:r w:rsidR="00125F83">
              <w:rPr>
                <w:noProof/>
                <w:webHidden/>
              </w:rPr>
              <w:fldChar w:fldCharType="separate"/>
            </w:r>
            <w:r w:rsidR="00125F83">
              <w:rPr>
                <w:noProof/>
                <w:webHidden/>
              </w:rPr>
              <w:t>14</w:t>
            </w:r>
            <w:r w:rsidR="00125F83">
              <w:rPr>
                <w:noProof/>
                <w:webHidden/>
              </w:rPr>
              <w:fldChar w:fldCharType="end"/>
            </w:r>
          </w:hyperlink>
        </w:p>
        <w:p w14:paraId="12CC8598" w14:textId="608C1503" w:rsidR="00125F83" w:rsidRDefault="0012249C">
          <w:pPr>
            <w:pStyle w:val="TOC2"/>
            <w:tabs>
              <w:tab w:val="right" w:leader="dot" w:pos="9016"/>
            </w:tabs>
            <w:rPr>
              <w:noProof/>
              <w:color w:val="auto"/>
              <w:sz w:val="22"/>
              <w:lang w:eastAsia="en-GB"/>
            </w:rPr>
          </w:pPr>
          <w:hyperlink w:anchor="_Toc61214002" w:history="1">
            <w:r w:rsidR="00125F83" w:rsidRPr="005E417B">
              <w:rPr>
                <w:rStyle w:val="Hyperlink"/>
                <w:rFonts w:eastAsia="Times New Roman"/>
                <w:noProof/>
              </w:rPr>
              <w:t>Sharing Concerns with Parents</w:t>
            </w:r>
            <w:r w:rsidR="00125F83">
              <w:rPr>
                <w:noProof/>
                <w:webHidden/>
              </w:rPr>
              <w:tab/>
            </w:r>
            <w:r w:rsidR="00125F83">
              <w:rPr>
                <w:noProof/>
                <w:webHidden/>
              </w:rPr>
              <w:fldChar w:fldCharType="begin"/>
            </w:r>
            <w:r w:rsidR="00125F83">
              <w:rPr>
                <w:noProof/>
                <w:webHidden/>
              </w:rPr>
              <w:instrText xml:space="preserve"> PAGEREF _Toc61214002 \h </w:instrText>
            </w:r>
            <w:r w:rsidR="00125F83">
              <w:rPr>
                <w:noProof/>
                <w:webHidden/>
              </w:rPr>
            </w:r>
            <w:r w:rsidR="00125F83">
              <w:rPr>
                <w:noProof/>
                <w:webHidden/>
              </w:rPr>
              <w:fldChar w:fldCharType="separate"/>
            </w:r>
            <w:r w:rsidR="00125F83">
              <w:rPr>
                <w:noProof/>
                <w:webHidden/>
              </w:rPr>
              <w:t>14</w:t>
            </w:r>
            <w:r w:rsidR="00125F83">
              <w:rPr>
                <w:noProof/>
                <w:webHidden/>
              </w:rPr>
              <w:fldChar w:fldCharType="end"/>
            </w:r>
          </w:hyperlink>
        </w:p>
        <w:p w14:paraId="4B2DCCBE" w14:textId="150769EA" w:rsidR="00125F83" w:rsidRDefault="0012249C">
          <w:pPr>
            <w:pStyle w:val="TOC2"/>
            <w:tabs>
              <w:tab w:val="right" w:leader="dot" w:pos="9016"/>
            </w:tabs>
            <w:rPr>
              <w:noProof/>
              <w:color w:val="auto"/>
              <w:sz w:val="22"/>
              <w:lang w:eastAsia="en-GB"/>
            </w:rPr>
          </w:pPr>
          <w:hyperlink w:anchor="_Toc61214003" w:history="1">
            <w:r w:rsidR="00125F83" w:rsidRPr="005E417B">
              <w:rPr>
                <w:rStyle w:val="Hyperlink"/>
                <w:rFonts w:eastAsia="Times New Roman"/>
                <w:noProof/>
              </w:rPr>
              <w:t>Early Help and Preventative Services</w:t>
            </w:r>
            <w:r w:rsidR="00125F83">
              <w:rPr>
                <w:noProof/>
                <w:webHidden/>
              </w:rPr>
              <w:tab/>
            </w:r>
            <w:r w:rsidR="00125F83">
              <w:rPr>
                <w:noProof/>
                <w:webHidden/>
              </w:rPr>
              <w:fldChar w:fldCharType="begin"/>
            </w:r>
            <w:r w:rsidR="00125F83">
              <w:rPr>
                <w:noProof/>
                <w:webHidden/>
              </w:rPr>
              <w:instrText xml:space="preserve"> PAGEREF _Toc61214003 \h </w:instrText>
            </w:r>
            <w:r w:rsidR="00125F83">
              <w:rPr>
                <w:noProof/>
                <w:webHidden/>
              </w:rPr>
            </w:r>
            <w:r w:rsidR="00125F83">
              <w:rPr>
                <w:noProof/>
                <w:webHidden/>
              </w:rPr>
              <w:fldChar w:fldCharType="separate"/>
            </w:r>
            <w:r w:rsidR="00125F83">
              <w:rPr>
                <w:noProof/>
                <w:webHidden/>
              </w:rPr>
              <w:t>15</w:t>
            </w:r>
            <w:r w:rsidR="00125F83">
              <w:rPr>
                <w:noProof/>
                <w:webHidden/>
              </w:rPr>
              <w:fldChar w:fldCharType="end"/>
            </w:r>
          </w:hyperlink>
        </w:p>
        <w:p w14:paraId="37147B87" w14:textId="7241534B" w:rsidR="00125F83" w:rsidRDefault="0012249C">
          <w:pPr>
            <w:pStyle w:val="TOC2"/>
            <w:tabs>
              <w:tab w:val="right" w:leader="dot" w:pos="9016"/>
            </w:tabs>
            <w:rPr>
              <w:noProof/>
              <w:color w:val="auto"/>
              <w:sz w:val="22"/>
              <w:lang w:eastAsia="en-GB"/>
            </w:rPr>
          </w:pPr>
          <w:hyperlink w:anchor="_Toc61214004" w:history="1">
            <w:r w:rsidR="00125F83" w:rsidRPr="005E417B">
              <w:rPr>
                <w:rStyle w:val="Hyperlink"/>
                <w:rFonts w:eastAsia="Times New Roman"/>
                <w:noProof/>
              </w:rPr>
              <w:t>Allegations against Staff</w:t>
            </w:r>
            <w:r w:rsidR="00125F83">
              <w:rPr>
                <w:noProof/>
                <w:webHidden/>
              </w:rPr>
              <w:tab/>
            </w:r>
            <w:r w:rsidR="00125F83">
              <w:rPr>
                <w:noProof/>
                <w:webHidden/>
              </w:rPr>
              <w:fldChar w:fldCharType="begin"/>
            </w:r>
            <w:r w:rsidR="00125F83">
              <w:rPr>
                <w:noProof/>
                <w:webHidden/>
              </w:rPr>
              <w:instrText xml:space="preserve"> PAGEREF _Toc61214004 \h </w:instrText>
            </w:r>
            <w:r w:rsidR="00125F83">
              <w:rPr>
                <w:noProof/>
                <w:webHidden/>
              </w:rPr>
            </w:r>
            <w:r w:rsidR="00125F83">
              <w:rPr>
                <w:noProof/>
                <w:webHidden/>
              </w:rPr>
              <w:fldChar w:fldCharType="separate"/>
            </w:r>
            <w:r w:rsidR="00125F83">
              <w:rPr>
                <w:noProof/>
                <w:webHidden/>
              </w:rPr>
              <w:t>15</w:t>
            </w:r>
            <w:r w:rsidR="00125F83">
              <w:rPr>
                <w:noProof/>
                <w:webHidden/>
              </w:rPr>
              <w:fldChar w:fldCharType="end"/>
            </w:r>
          </w:hyperlink>
        </w:p>
        <w:p w14:paraId="27D3B01A" w14:textId="276B2AD6" w:rsidR="00125F83" w:rsidRDefault="0012249C">
          <w:pPr>
            <w:pStyle w:val="TOC2"/>
            <w:tabs>
              <w:tab w:val="right" w:leader="dot" w:pos="9016"/>
            </w:tabs>
            <w:rPr>
              <w:noProof/>
              <w:color w:val="auto"/>
              <w:sz w:val="22"/>
              <w:lang w:eastAsia="en-GB"/>
            </w:rPr>
          </w:pPr>
          <w:hyperlink w:anchor="_Toc61214005" w:history="1">
            <w:r w:rsidR="00125F83" w:rsidRPr="005E417B">
              <w:rPr>
                <w:rStyle w:val="Hyperlink"/>
                <w:rFonts w:eastAsia="Times New Roman"/>
                <w:noProof/>
              </w:rPr>
              <w:t>Internal Enquiries and Suspension</w:t>
            </w:r>
            <w:r w:rsidR="00125F83">
              <w:rPr>
                <w:noProof/>
                <w:webHidden/>
              </w:rPr>
              <w:tab/>
            </w:r>
            <w:r w:rsidR="00125F83">
              <w:rPr>
                <w:noProof/>
                <w:webHidden/>
              </w:rPr>
              <w:fldChar w:fldCharType="begin"/>
            </w:r>
            <w:r w:rsidR="00125F83">
              <w:rPr>
                <w:noProof/>
                <w:webHidden/>
              </w:rPr>
              <w:instrText xml:space="preserve"> PAGEREF _Toc61214005 \h </w:instrText>
            </w:r>
            <w:r w:rsidR="00125F83">
              <w:rPr>
                <w:noProof/>
                <w:webHidden/>
              </w:rPr>
            </w:r>
            <w:r w:rsidR="00125F83">
              <w:rPr>
                <w:noProof/>
                <w:webHidden/>
              </w:rPr>
              <w:fldChar w:fldCharType="separate"/>
            </w:r>
            <w:r w:rsidR="00125F83">
              <w:rPr>
                <w:noProof/>
                <w:webHidden/>
              </w:rPr>
              <w:t>16</w:t>
            </w:r>
            <w:r w:rsidR="00125F83">
              <w:rPr>
                <w:noProof/>
                <w:webHidden/>
              </w:rPr>
              <w:fldChar w:fldCharType="end"/>
            </w:r>
          </w:hyperlink>
        </w:p>
        <w:p w14:paraId="7F17A8E9" w14:textId="42B42AD3" w:rsidR="00125F83" w:rsidRDefault="0012249C">
          <w:pPr>
            <w:pStyle w:val="TOC2"/>
            <w:tabs>
              <w:tab w:val="right" w:leader="dot" w:pos="9016"/>
            </w:tabs>
            <w:rPr>
              <w:noProof/>
              <w:color w:val="auto"/>
              <w:sz w:val="22"/>
              <w:lang w:eastAsia="en-GB"/>
            </w:rPr>
          </w:pPr>
          <w:hyperlink w:anchor="_Toc61214006" w:history="1">
            <w:r w:rsidR="00125F83" w:rsidRPr="005E417B">
              <w:rPr>
                <w:rStyle w:val="Hyperlink"/>
                <w:rFonts w:eastAsia="Times New Roman"/>
                <w:noProof/>
              </w:rPr>
              <w:t>Poor Practice</w:t>
            </w:r>
            <w:r w:rsidR="00125F83">
              <w:rPr>
                <w:noProof/>
                <w:webHidden/>
              </w:rPr>
              <w:tab/>
            </w:r>
            <w:r w:rsidR="00125F83">
              <w:rPr>
                <w:noProof/>
                <w:webHidden/>
              </w:rPr>
              <w:fldChar w:fldCharType="begin"/>
            </w:r>
            <w:r w:rsidR="00125F83">
              <w:rPr>
                <w:noProof/>
                <w:webHidden/>
              </w:rPr>
              <w:instrText xml:space="preserve"> PAGEREF _Toc61214006 \h </w:instrText>
            </w:r>
            <w:r w:rsidR="00125F83">
              <w:rPr>
                <w:noProof/>
                <w:webHidden/>
              </w:rPr>
            </w:r>
            <w:r w:rsidR="00125F83">
              <w:rPr>
                <w:noProof/>
                <w:webHidden/>
              </w:rPr>
              <w:fldChar w:fldCharType="separate"/>
            </w:r>
            <w:r w:rsidR="00125F83">
              <w:rPr>
                <w:noProof/>
                <w:webHidden/>
              </w:rPr>
              <w:t>16</w:t>
            </w:r>
            <w:r w:rsidR="00125F83">
              <w:rPr>
                <w:noProof/>
                <w:webHidden/>
              </w:rPr>
              <w:fldChar w:fldCharType="end"/>
            </w:r>
          </w:hyperlink>
        </w:p>
        <w:p w14:paraId="49B8002F" w14:textId="3A372879" w:rsidR="00125F83" w:rsidRDefault="0012249C">
          <w:pPr>
            <w:pStyle w:val="TOC2"/>
            <w:tabs>
              <w:tab w:val="right" w:leader="dot" w:pos="9016"/>
            </w:tabs>
            <w:rPr>
              <w:noProof/>
              <w:color w:val="auto"/>
              <w:sz w:val="22"/>
              <w:lang w:eastAsia="en-GB"/>
            </w:rPr>
          </w:pPr>
          <w:hyperlink w:anchor="_Toc61214007" w:history="1">
            <w:r w:rsidR="00125F83" w:rsidRPr="005E417B">
              <w:rPr>
                <w:rStyle w:val="Hyperlink"/>
                <w:rFonts w:eastAsia="Times New Roman"/>
                <w:noProof/>
              </w:rPr>
              <w:t>Support for Staff</w:t>
            </w:r>
            <w:r w:rsidR="00125F83">
              <w:rPr>
                <w:noProof/>
                <w:webHidden/>
              </w:rPr>
              <w:tab/>
            </w:r>
            <w:r w:rsidR="00125F83">
              <w:rPr>
                <w:noProof/>
                <w:webHidden/>
              </w:rPr>
              <w:fldChar w:fldCharType="begin"/>
            </w:r>
            <w:r w:rsidR="00125F83">
              <w:rPr>
                <w:noProof/>
                <w:webHidden/>
              </w:rPr>
              <w:instrText xml:space="preserve"> PAGEREF _Toc61214007 \h </w:instrText>
            </w:r>
            <w:r w:rsidR="00125F83">
              <w:rPr>
                <w:noProof/>
                <w:webHidden/>
              </w:rPr>
            </w:r>
            <w:r w:rsidR="00125F83">
              <w:rPr>
                <w:noProof/>
                <w:webHidden/>
              </w:rPr>
              <w:fldChar w:fldCharType="separate"/>
            </w:r>
            <w:r w:rsidR="00125F83">
              <w:rPr>
                <w:noProof/>
                <w:webHidden/>
              </w:rPr>
              <w:t>16</w:t>
            </w:r>
            <w:r w:rsidR="00125F83">
              <w:rPr>
                <w:noProof/>
                <w:webHidden/>
              </w:rPr>
              <w:fldChar w:fldCharType="end"/>
            </w:r>
          </w:hyperlink>
        </w:p>
        <w:p w14:paraId="32EBE98F" w14:textId="480D96B3" w:rsidR="00125F83" w:rsidRDefault="0012249C">
          <w:pPr>
            <w:pStyle w:val="TOC2"/>
            <w:tabs>
              <w:tab w:val="right" w:leader="dot" w:pos="9016"/>
            </w:tabs>
            <w:rPr>
              <w:noProof/>
              <w:color w:val="auto"/>
              <w:sz w:val="22"/>
              <w:lang w:eastAsia="en-GB"/>
            </w:rPr>
          </w:pPr>
          <w:hyperlink w:anchor="_Toc61214008" w:history="1">
            <w:r w:rsidR="00125F83" w:rsidRPr="005E417B">
              <w:rPr>
                <w:rStyle w:val="Hyperlink"/>
                <w:rFonts w:eastAsia="Times New Roman"/>
                <w:noProof/>
              </w:rPr>
              <w:t>Referrals to the DBS</w:t>
            </w:r>
            <w:r w:rsidR="00125F83">
              <w:rPr>
                <w:noProof/>
                <w:webHidden/>
              </w:rPr>
              <w:tab/>
            </w:r>
            <w:r w:rsidR="00125F83">
              <w:rPr>
                <w:noProof/>
                <w:webHidden/>
              </w:rPr>
              <w:fldChar w:fldCharType="begin"/>
            </w:r>
            <w:r w:rsidR="00125F83">
              <w:rPr>
                <w:noProof/>
                <w:webHidden/>
              </w:rPr>
              <w:instrText xml:space="preserve"> PAGEREF _Toc61214008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1F6BEEAA" w14:textId="50B28B67" w:rsidR="00125F83" w:rsidRDefault="0012249C">
          <w:pPr>
            <w:pStyle w:val="TOC2"/>
            <w:tabs>
              <w:tab w:val="right" w:leader="dot" w:pos="9016"/>
            </w:tabs>
            <w:rPr>
              <w:noProof/>
              <w:color w:val="auto"/>
              <w:sz w:val="22"/>
              <w:lang w:eastAsia="en-GB"/>
            </w:rPr>
          </w:pPr>
          <w:hyperlink w:anchor="_Toc61214009" w:history="1">
            <w:r w:rsidR="00125F83" w:rsidRPr="005E417B">
              <w:rPr>
                <w:rStyle w:val="Hyperlink"/>
                <w:rFonts w:eastAsia="Times New Roman"/>
                <w:noProof/>
              </w:rPr>
              <w:t>Allegations of Previous Abuse</w:t>
            </w:r>
            <w:r w:rsidR="00125F83">
              <w:rPr>
                <w:noProof/>
                <w:webHidden/>
              </w:rPr>
              <w:tab/>
            </w:r>
            <w:r w:rsidR="00125F83">
              <w:rPr>
                <w:noProof/>
                <w:webHidden/>
              </w:rPr>
              <w:fldChar w:fldCharType="begin"/>
            </w:r>
            <w:r w:rsidR="00125F83">
              <w:rPr>
                <w:noProof/>
                <w:webHidden/>
              </w:rPr>
              <w:instrText xml:space="preserve"> PAGEREF _Toc61214009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0AAFAFD3" w14:textId="587DEE17" w:rsidR="00125F83" w:rsidRDefault="0012249C">
          <w:pPr>
            <w:pStyle w:val="TOC2"/>
            <w:tabs>
              <w:tab w:val="right" w:leader="dot" w:pos="9016"/>
            </w:tabs>
            <w:rPr>
              <w:noProof/>
              <w:color w:val="auto"/>
              <w:sz w:val="22"/>
              <w:lang w:eastAsia="en-GB"/>
            </w:rPr>
          </w:pPr>
          <w:hyperlink w:anchor="_Toc61214010" w:history="1">
            <w:r w:rsidR="00125F83" w:rsidRPr="005E417B">
              <w:rPr>
                <w:rStyle w:val="Hyperlink"/>
                <w:rFonts w:eastAsia="Times New Roman"/>
                <w:noProof/>
              </w:rPr>
              <w:t>Wider Children’s Workforce</w:t>
            </w:r>
            <w:r w:rsidR="00125F83">
              <w:rPr>
                <w:noProof/>
                <w:webHidden/>
              </w:rPr>
              <w:tab/>
            </w:r>
            <w:r w:rsidR="00125F83">
              <w:rPr>
                <w:noProof/>
                <w:webHidden/>
              </w:rPr>
              <w:fldChar w:fldCharType="begin"/>
            </w:r>
            <w:r w:rsidR="00125F83">
              <w:rPr>
                <w:noProof/>
                <w:webHidden/>
              </w:rPr>
              <w:instrText xml:space="preserve"> PAGEREF _Toc61214010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10F8F0BF" w14:textId="7CC6DF0A" w:rsidR="00125F83" w:rsidRDefault="0012249C">
          <w:pPr>
            <w:pStyle w:val="TOC2"/>
            <w:tabs>
              <w:tab w:val="right" w:leader="dot" w:pos="9016"/>
            </w:tabs>
            <w:rPr>
              <w:noProof/>
              <w:color w:val="auto"/>
              <w:sz w:val="22"/>
              <w:lang w:eastAsia="en-GB"/>
            </w:rPr>
          </w:pPr>
          <w:hyperlink w:anchor="_Toc61214011" w:history="1">
            <w:r w:rsidR="00125F83" w:rsidRPr="005E417B">
              <w:rPr>
                <w:rStyle w:val="Hyperlink"/>
                <w:rFonts w:eastAsia="Times New Roman"/>
                <w:noProof/>
              </w:rPr>
              <w:t>Escalation of Professional Concerns</w:t>
            </w:r>
            <w:r w:rsidR="00125F83">
              <w:rPr>
                <w:noProof/>
                <w:webHidden/>
              </w:rPr>
              <w:tab/>
            </w:r>
            <w:r w:rsidR="00125F83">
              <w:rPr>
                <w:noProof/>
                <w:webHidden/>
              </w:rPr>
              <w:fldChar w:fldCharType="begin"/>
            </w:r>
            <w:r w:rsidR="00125F83">
              <w:rPr>
                <w:noProof/>
                <w:webHidden/>
              </w:rPr>
              <w:instrText xml:space="preserve"> PAGEREF _Toc61214011 \h </w:instrText>
            </w:r>
            <w:r w:rsidR="00125F83">
              <w:rPr>
                <w:noProof/>
                <w:webHidden/>
              </w:rPr>
            </w:r>
            <w:r w:rsidR="00125F83">
              <w:rPr>
                <w:noProof/>
                <w:webHidden/>
              </w:rPr>
              <w:fldChar w:fldCharType="separate"/>
            </w:r>
            <w:r w:rsidR="00125F83">
              <w:rPr>
                <w:noProof/>
                <w:webHidden/>
              </w:rPr>
              <w:t>17</w:t>
            </w:r>
            <w:r w:rsidR="00125F83">
              <w:rPr>
                <w:noProof/>
                <w:webHidden/>
              </w:rPr>
              <w:fldChar w:fldCharType="end"/>
            </w:r>
          </w:hyperlink>
        </w:p>
        <w:p w14:paraId="3938809E" w14:textId="1C7BA9E7" w:rsidR="00125F83" w:rsidRDefault="0012249C">
          <w:pPr>
            <w:pStyle w:val="TOC2"/>
            <w:tabs>
              <w:tab w:val="right" w:leader="dot" w:pos="9016"/>
            </w:tabs>
            <w:rPr>
              <w:noProof/>
              <w:color w:val="auto"/>
              <w:sz w:val="22"/>
              <w:lang w:eastAsia="en-GB"/>
            </w:rPr>
          </w:pPr>
          <w:hyperlink w:anchor="_Toc61214012" w:history="1">
            <w:r w:rsidR="00125F83" w:rsidRPr="005E417B">
              <w:rPr>
                <w:rStyle w:val="Hyperlink"/>
                <w:rFonts w:eastAsia="Times New Roman"/>
                <w:noProof/>
              </w:rPr>
              <w:t>Welfare Incidents and Concerns</w:t>
            </w:r>
            <w:r w:rsidR="00125F83">
              <w:rPr>
                <w:noProof/>
                <w:webHidden/>
              </w:rPr>
              <w:tab/>
            </w:r>
            <w:r w:rsidR="00125F83">
              <w:rPr>
                <w:noProof/>
                <w:webHidden/>
              </w:rPr>
              <w:fldChar w:fldCharType="begin"/>
            </w:r>
            <w:r w:rsidR="00125F83">
              <w:rPr>
                <w:noProof/>
                <w:webHidden/>
              </w:rPr>
              <w:instrText xml:space="preserve"> PAGEREF _Toc61214012 \h </w:instrText>
            </w:r>
            <w:r w:rsidR="00125F83">
              <w:rPr>
                <w:noProof/>
                <w:webHidden/>
              </w:rPr>
            </w:r>
            <w:r w:rsidR="00125F83">
              <w:rPr>
                <w:noProof/>
                <w:webHidden/>
              </w:rPr>
              <w:fldChar w:fldCharType="separate"/>
            </w:r>
            <w:r w:rsidR="00125F83">
              <w:rPr>
                <w:noProof/>
                <w:webHidden/>
              </w:rPr>
              <w:t>18</w:t>
            </w:r>
            <w:r w:rsidR="00125F83">
              <w:rPr>
                <w:noProof/>
                <w:webHidden/>
              </w:rPr>
              <w:fldChar w:fldCharType="end"/>
            </w:r>
          </w:hyperlink>
        </w:p>
        <w:p w14:paraId="47AAEDD6" w14:textId="11E88D61" w:rsidR="00125F83" w:rsidRDefault="0012249C">
          <w:pPr>
            <w:pStyle w:val="TOC2"/>
            <w:tabs>
              <w:tab w:val="right" w:leader="dot" w:pos="9016"/>
            </w:tabs>
            <w:rPr>
              <w:noProof/>
              <w:color w:val="auto"/>
              <w:sz w:val="22"/>
              <w:lang w:eastAsia="en-GB"/>
            </w:rPr>
          </w:pPr>
          <w:hyperlink w:anchor="_Toc61214013" w:history="1">
            <w:r w:rsidR="00125F83" w:rsidRPr="005E417B">
              <w:rPr>
                <w:rStyle w:val="Hyperlink"/>
                <w:noProof/>
              </w:rPr>
              <w:t>Working Together to Safeguard Children 2018 (amended December 2020)</w:t>
            </w:r>
            <w:r w:rsidR="00125F83">
              <w:rPr>
                <w:noProof/>
                <w:webHidden/>
              </w:rPr>
              <w:tab/>
            </w:r>
            <w:r w:rsidR="00125F83">
              <w:rPr>
                <w:noProof/>
                <w:webHidden/>
              </w:rPr>
              <w:fldChar w:fldCharType="begin"/>
            </w:r>
            <w:r w:rsidR="00125F83">
              <w:rPr>
                <w:noProof/>
                <w:webHidden/>
              </w:rPr>
              <w:instrText xml:space="preserve"> PAGEREF _Toc61214013 \h </w:instrText>
            </w:r>
            <w:r w:rsidR="00125F83">
              <w:rPr>
                <w:noProof/>
                <w:webHidden/>
              </w:rPr>
            </w:r>
            <w:r w:rsidR="00125F83">
              <w:rPr>
                <w:noProof/>
                <w:webHidden/>
              </w:rPr>
              <w:fldChar w:fldCharType="separate"/>
            </w:r>
            <w:r w:rsidR="00125F83">
              <w:rPr>
                <w:noProof/>
                <w:webHidden/>
              </w:rPr>
              <w:t>18</w:t>
            </w:r>
            <w:r w:rsidR="00125F83">
              <w:rPr>
                <w:noProof/>
                <w:webHidden/>
              </w:rPr>
              <w:fldChar w:fldCharType="end"/>
            </w:r>
          </w:hyperlink>
        </w:p>
        <w:p w14:paraId="03730CAD" w14:textId="41604BAF" w:rsidR="00125F83" w:rsidRDefault="0012249C">
          <w:pPr>
            <w:pStyle w:val="TOC1"/>
            <w:tabs>
              <w:tab w:val="right" w:leader="dot" w:pos="9016"/>
            </w:tabs>
            <w:rPr>
              <w:noProof/>
              <w:color w:val="auto"/>
              <w:sz w:val="22"/>
              <w:lang w:eastAsia="en-GB"/>
            </w:rPr>
          </w:pPr>
          <w:hyperlink w:anchor="_Toc61214014" w:history="1">
            <w:r w:rsidR="00125F83" w:rsidRPr="005E417B">
              <w:rPr>
                <w:rStyle w:val="Hyperlink"/>
                <w:noProof/>
              </w:rPr>
              <w:t xml:space="preserve">Appendix I - </w:t>
            </w:r>
            <w:r w:rsidR="00125F83" w:rsidRPr="005E417B">
              <w:rPr>
                <w:rStyle w:val="Hyperlink"/>
                <w:rFonts w:ascii="Calibri" w:hAnsi="Calibri" w:cs="Calibri"/>
                <w:noProof/>
              </w:rPr>
              <w:t>Welfare Incident &amp; Concern Record</w:t>
            </w:r>
            <w:r w:rsidR="00125F83">
              <w:rPr>
                <w:noProof/>
                <w:webHidden/>
              </w:rPr>
              <w:tab/>
            </w:r>
            <w:r w:rsidR="00125F83">
              <w:rPr>
                <w:noProof/>
                <w:webHidden/>
              </w:rPr>
              <w:fldChar w:fldCharType="begin"/>
            </w:r>
            <w:r w:rsidR="00125F83">
              <w:rPr>
                <w:noProof/>
                <w:webHidden/>
              </w:rPr>
              <w:instrText xml:space="preserve"> PAGEREF _Toc61214014 \h </w:instrText>
            </w:r>
            <w:r w:rsidR="00125F83">
              <w:rPr>
                <w:noProof/>
                <w:webHidden/>
              </w:rPr>
            </w:r>
            <w:r w:rsidR="00125F83">
              <w:rPr>
                <w:noProof/>
                <w:webHidden/>
              </w:rPr>
              <w:fldChar w:fldCharType="separate"/>
            </w:r>
            <w:r w:rsidR="00125F83">
              <w:rPr>
                <w:noProof/>
                <w:webHidden/>
              </w:rPr>
              <w:t>19</w:t>
            </w:r>
            <w:r w:rsidR="00125F83">
              <w:rPr>
                <w:noProof/>
                <w:webHidden/>
              </w:rPr>
              <w:fldChar w:fldCharType="end"/>
            </w:r>
          </w:hyperlink>
        </w:p>
        <w:p w14:paraId="6FBA0BD5" w14:textId="7D188E01" w:rsidR="00125F83" w:rsidRDefault="0012249C">
          <w:pPr>
            <w:pStyle w:val="TOC1"/>
            <w:tabs>
              <w:tab w:val="right" w:leader="dot" w:pos="9016"/>
            </w:tabs>
            <w:rPr>
              <w:noProof/>
              <w:color w:val="auto"/>
              <w:sz w:val="22"/>
              <w:lang w:eastAsia="en-GB"/>
            </w:rPr>
          </w:pPr>
          <w:hyperlink w:anchor="_Toc61214015" w:history="1">
            <w:r w:rsidR="00125F83" w:rsidRPr="005E417B">
              <w:rPr>
                <w:rStyle w:val="Hyperlink"/>
                <w:rFonts w:eastAsia="Times New Roman"/>
                <w:noProof/>
              </w:rPr>
              <w:t>Appendix II – Essential Contacts</w:t>
            </w:r>
            <w:r w:rsidR="00125F83">
              <w:rPr>
                <w:noProof/>
                <w:webHidden/>
              </w:rPr>
              <w:tab/>
            </w:r>
            <w:r w:rsidR="00125F83">
              <w:rPr>
                <w:noProof/>
                <w:webHidden/>
              </w:rPr>
              <w:fldChar w:fldCharType="begin"/>
            </w:r>
            <w:r w:rsidR="00125F83">
              <w:rPr>
                <w:noProof/>
                <w:webHidden/>
              </w:rPr>
              <w:instrText xml:space="preserve"> PAGEREF _Toc61214015 \h </w:instrText>
            </w:r>
            <w:r w:rsidR="00125F83">
              <w:rPr>
                <w:noProof/>
                <w:webHidden/>
              </w:rPr>
            </w:r>
            <w:r w:rsidR="00125F83">
              <w:rPr>
                <w:noProof/>
                <w:webHidden/>
              </w:rPr>
              <w:fldChar w:fldCharType="separate"/>
            </w:r>
            <w:r w:rsidR="00125F83">
              <w:rPr>
                <w:noProof/>
                <w:webHidden/>
              </w:rPr>
              <w:t>23</w:t>
            </w:r>
            <w:r w:rsidR="00125F83">
              <w:rPr>
                <w:noProof/>
                <w:webHidden/>
              </w:rPr>
              <w:fldChar w:fldCharType="end"/>
            </w:r>
          </w:hyperlink>
        </w:p>
        <w:p w14:paraId="4F64D30E" w14:textId="7B29E5FC" w:rsidR="00125F83" w:rsidRDefault="0012249C">
          <w:pPr>
            <w:pStyle w:val="TOC1"/>
            <w:tabs>
              <w:tab w:val="right" w:leader="dot" w:pos="9016"/>
            </w:tabs>
            <w:rPr>
              <w:noProof/>
              <w:color w:val="auto"/>
              <w:sz w:val="22"/>
              <w:lang w:eastAsia="en-GB"/>
            </w:rPr>
          </w:pPr>
          <w:hyperlink w:anchor="_Toc61214016" w:history="1">
            <w:r w:rsidR="00125F83" w:rsidRPr="005E417B">
              <w:rPr>
                <w:rStyle w:val="Hyperlink"/>
                <w:noProof/>
              </w:rPr>
              <w:t>Appendix III – Referral Forms and Guidance - KENT</w:t>
            </w:r>
            <w:r w:rsidR="00125F83">
              <w:rPr>
                <w:noProof/>
                <w:webHidden/>
              </w:rPr>
              <w:tab/>
            </w:r>
            <w:r w:rsidR="00125F83">
              <w:rPr>
                <w:noProof/>
                <w:webHidden/>
              </w:rPr>
              <w:fldChar w:fldCharType="begin"/>
            </w:r>
            <w:r w:rsidR="00125F83">
              <w:rPr>
                <w:noProof/>
                <w:webHidden/>
              </w:rPr>
              <w:instrText xml:space="preserve"> PAGEREF _Toc61214016 \h </w:instrText>
            </w:r>
            <w:r w:rsidR="00125F83">
              <w:rPr>
                <w:noProof/>
                <w:webHidden/>
              </w:rPr>
            </w:r>
            <w:r w:rsidR="00125F83">
              <w:rPr>
                <w:noProof/>
                <w:webHidden/>
              </w:rPr>
              <w:fldChar w:fldCharType="separate"/>
            </w:r>
            <w:r w:rsidR="00125F83">
              <w:rPr>
                <w:noProof/>
                <w:webHidden/>
              </w:rPr>
              <w:t>24</w:t>
            </w:r>
            <w:r w:rsidR="00125F83">
              <w:rPr>
                <w:noProof/>
                <w:webHidden/>
              </w:rPr>
              <w:fldChar w:fldCharType="end"/>
            </w:r>
          </w:hyperlink>
        </w:p>
        <w:p w14:paraId="6A01907B" w14:textId="5A90A820" w:rsidR="00125F83" w:rsidRDefault="0012249C">
          <w:pPr>
            <w:pStyle w:val="TOC1"/>
            <w:tabs>
              <w:tab w:val="right" w:leader="dot" w:pos="9016"/>
            </w:tabs>
            <w:rPr>
              <w:noProof/>
              <w:color w:val="auto"/>
              <w:sz w:val="22"/>
              <w:lang w:eastAsia="en-GB"/>
            </w:rPr>
          </w:pPr>
          <w:hyperlink w:anchor="_Toc61214017" w:history="1">
            <w:r w:rsidR="00125F83" w:rsidRPr="005E417B">
              <w:rPr>
                <w:rStyle w:val="Hyperlink"/>
                <w:noProof/>
              </w:rPr>
              <w:t>Appendix III – Referral Forms and Guidance - MEDWAY</w:t>
            </w:r>
            <w:r w:rsidR="00125F83">
              <w:rPr>
                <w:noProof/>
                <w:webHidden/>
              </w:rPr>
              <w:tab/>
            </w:r>
            <w:r w:rsidR="00125F83">
              <w:rPr>
                <w:noProof/>
                <w:webHidden/>
              </w:rPr>
              <w:fldChar w:fldCharType="begin"/>
            </w:r>
            <w:r w:rsidR="00125F83">
              <w:rPr>
                <w:noProof/>
                <w:webHidden/>
              </w:rPr>
              <w:instrText xml:space="preserve"> PAGEREF _Toc61214017 \h </w:instrText>
            </w:r>
            <w:r w:rsidR="00125F83">
              <w:rPr>
                <w:noProof/>
                <w:webHidden/>
              </w:rPr>
            </w:r>
            <w:r w:rsidR="00125F83">
              <w:rPr>
                <w:noProof/>
                <w:webHidden/>
              </w:rPr>
              <w:fldChar w:fldCharType="separate"/>
            </w:r>
            <w:r w:rsidR="00125F83">
              <w:rPr>
                <w:noProof/>
                <w:webHidden/>
              </w:rPr>
              <w:t>25</w:t>
            </w:r>
            <w:r w:rsidR="00125F83">
              <w:rPr>
                <w:noProof/>
                <w:webHidden/>
              </w:rPr>
              <w:fldChar w:fldCharType="end"/>
            </w:r>
          </w:hyperlink>
        </w:p>
        <w:p w14:paraId="5910BB10" w14:textId="2B2EC6DC" w:rsidR="00125F83" w:rsidRDefault="0012249C">
          <w:pPr>
            <w:pStyle w:val="TOC1"/>
            <w:tabs>
              <w:tab w:val="right" w:leader="dot" w:pos="9016"/>
            </w:tabs>
            <w:rPr>
              <w:noProof/>
              <w:color w:val="auto"/>
              <w:sz w:val="22"/>
              <w:lang w:eastAsia="en-GB"/>
            </w:rPr>
          </w:pPr>
          <w:hyperlink w:anchor="_Toc61214018" w:history="1">
            <w:r w:rsidR="00125F83" w:rsidRPr="005E417B">
              <w:rPr>
                <w:rStyle w:val="Hyperlink"/>
                <w:noProof/>
              </w:rPr>
              <w:t>Appendix IV - Code of behaviour for adults working with children</w:t>
            </w:r>
            <w:r w:rsidR="00125F83">
              <w:rPr>
                <w:noProof/>
                <w:webHidden/>
              </w:rPr>
              <w:tab/>
            </w:r>
            <w:r w:rsidR="00125F83">
              <w:rPr>
                <w:noProof/>
                <w:webHidden/>
              </w:rPr>
              <w:fldChar w:fldCharType="begin"/>
            </w:r>
            <w:r w:rsidR="00125F83">
              <w:rPr>
                <w:noProof/>
                <w:webHidden/>
              </w:rPr>
              <w:instrText xml:space="preserve"> PAGEREF _Toc61214018 \h </w:instrText>
            </w:r>
            <w:r w:rsidR="00125F83">
              <w:rPr>
                <w:noProof/>
                <w:webHidden/>
              </w:rPr>
            </w:r>
            <w:r w:rsidR="00125F83">
              <w:rPr>
                <w:noProof/>
                <w:webHidden/>
              </w:rPr>
              <w:fldChar w:fldCharType="separate"/>
            </w:r>
            <w:r w:rsidR="00125F83">
              <w:rPr>
                <w:noProof/>
                <w:webHidden/>
              </w:rPr>
              <w:t>26</w:t>
            </w:r>
            <w:r w:rsidR="00125F83">
              <w:rPr>
                <w:noProof/>
                <w:webHidden/>
              </w:rPr>
              <w:fldChar w:fldCharType="end"/>
            </w:r>
          </w:hyperlink>
        </w:p>
        <w:p w14:paraId="71E542BB" w14:textId="6EC608E3" w:rsidR="00125F83" w:rsidRDefault="0012249C">
          <w:pPr>
            <w:pStyle w:val="TOC1"/>
            <w:tabs>
              <w:tab w:val="right" w:leader="dot" w:pos="9016"/>
            </w:tabs>
            <w:rPr>
              <w:noProof/>
              <w:color w:val="auto"/>
              <w:sz w:val="22"/>
              <w:lang w:eastAsia="en-GB"/>
            </w:rPr>
          </w:pPr>
          <w:hyperlink w:anchor="_Toc61214019" w:history="1">
            <w:r w:rsidR="00125F83" w:rsidRPr="005E417B">
              <w:rPr>
                <w:rStyle w:val="Hyperlink"/>
                <w:noProof/>
              </w:rPr>
              <w:t>Appendix V – Roles and Responsibilities</w:t>
            </w:r>
            <w:r w:rsidR="00125F83">
              <w:rPr>
                <w:noProof/>
                <w:webHidden/>
              </w:rPr>
              <w:tab/>
            </w:r>
            <w:r w:rsidR="00125F83">
              <w:rPr>
                <w:noProof/>
                <w:webHidden/>
              </w:rPr>
              <w:fldChar w:fldCharType="begin"/>
            </w:r>
            <w:r w:rsidR="00125F83">
              <w:rPr>
                <w:noProof/>
                <w:webHidden/>
              </w:rPr>
              <w:instrText xml:space="preserve"> PAGEREF _Toc61214019 \h </w:instrText>
            </w:r>
            <w:r w:rsidR="00125F83">
              <w:rPr>
                <w:noProof/>
                <w:webHidden/>
              </w:rPr>
            </w:r>
            <w:r w:rsidR="00125F83">
              <w:rPr>
                <w:noProof/>
                <w:webHidden/>
              </w:rPr>
              <w:fldChar w:fldCharType="separate"/>
            </w:r>
            <w:r w:rsidR="00125F83">
              <w:rPr>
                <w:noProof/>
                <w:webHidden/>
              </w:rPr>
              <w:t>28</w:t>
            </w:r>
            <w:r w:rsidR="00125F83">
              <w:rPr>
                <w:noProof/>
                <w:webHidden/>
              </w:rPr>
              <w:fldChar w:fldCharType="end"/>
            </w:r>
          </w:hyperlink>
        </w:p>
        <w:p w14:paraId="033DEBAF" w14:textId="63F149C5" w:rsidR="00125F83" w:rsidRDefault="0012249C">
          <w:pPr>
            <w:pStyle w:val="TOC1"/>
            <w:tabs>
              <w:tab w:val="right" w:leader="dot" w:pos="9016"/>
            </w:tabs>
            <w:rPr>
              <w:noProof/>
              <w:color w:val="auto"/>
              <w:sz w:val="22"/>
              <w:lang w:eastAsia="en-GB"/>
            </w:rPr>
          </w:pPr>
          <w:hyperlink w:anchor="_Toc61214020" w:history="1">
            <w:r w:rsidR="00125F83" w:rsidRPr="005E417B">
              <w:rPr>
                <w:rStyle w:val="Hyperlink"/>
                <w:noProof/>
              </w:rPr>
              <w:t>Appendix VI – Taking Disclosures</w:t>
            </w:r>
            <w:r w:rsidR="00125F83">
              <w:rPr>
                <w:noProof/>
                <w:webHidden/>
              </w:rPr>
              <w:tab/>
            </w:r>
            <w:r w:rsidR="00125F83">
              <w:rPr>
                <w:noProof/>
                <w:webHidden/>
              </w:rPr>
              <w:fldChar w:fldCharType="begin"/>
            </w:r>
            <w:r w:rsidR="00125F83">
              <w:rPr>
                <w:noProof/>
                <w:webHidden/>
              </w:rPr>
              <w:instrText xml:space="preserve"> PAGEREF _Toc61214020 \h </w:instrText>
            </w:r>
            <w:r w:rsidR="00125F83">
              <w:rPr>
                <w:noProof/>
                <w:webHidden/>
              </w:rPr>
            </w:r>
            <w:r w:rsidR="00125F83">
              <w:rPr>
                <w:noProof/>
                <w:webHidden/>
              </w:rPr>
              <w:fldChar w:fldCharType="separate"/>
            </w:r>
            <w:r w:rsidR="00125F83">
              <w:rPr>
                <w:noProof/>
                <w:webHidden/>
              </w:rPr>
              <w:t>29</w:t>
            </w:r>
            <w:r w:rsidR="00125F83">
              <w:rPr>
                <w:noProof/>
                <w:webHidden/>
              </w:rPr>
              <w:fldChar w:fldCharType="end"/>
            </w:r>
          </w:hyperlink>
        </w:p>
        <w:p w14:paraId="798753D7" w14:textId="5AC9A115" w:rsidR="00125F83" w:rsidRDefault="0012249C">
          <w:pPr>
            <w:pStyle w:val="TOC1"/>
            <w:tabs>
              <w:tab w:val="right" w:leader="dot" w:pos="9016"/>
            </w:tabs>
            <w:rPr>
              <w:noProof/>
              <w:color w:val="auto"/>
              <w:sz w:val="22"/>
              <w:lang w:eastAsia="en-GB"/>
            </w:rPr>
          </w:pPr>
          <w:hyperlink w:anchor="_Toc61214021" w:history="1">
            <w:r w:rsidR="00125F83" w:rsidRPr="005E417B">
              <w:rPr>
                <w:rStyle w:val="Hyperlink"/>
                <w:noProof/>
              </w:rPr>
              <w:t>Appendix VII – Information Sharing</w:t>
            </w:r>
            <w:r w:rsidR="00125F83">
              <w:rPr>
                <w:noProof/>
                <w:webHidden/>
              </w:rPr>
              <w:tab/>
            </w:r>
            <w:r w:rsidR="00125F83">
              <w:rPr>
                <w:noProof/>
                <w:webHidden/>
              </w:rPr>
              <w:fldChar w:fldCharType="begin"/>
            </w:r>
            <w:r w:rsidR="00125F83">
              <w:rPr>
                <w:noProof/>
                <w:webHidden/>
              </w:rPr>
              <w:instrText xml:space="preserve"> PAGEREF _Toc61214021 \h </w:instrText>
            </w:r>
            <w:r w:rsidR="00125F83">
              <w:rPr>
                <w:noProof/>
                <w:webHidden/>
              </w:rPr>
            </w:r>
            <w:r w:rsidR="00125F83">
              <w:rPr>
                <w:noProof/>
                <w:webHidden/>
              </w:rPr>
              <w:fldChar w:fldCharType="separate"/>
            </w:r>
            <w:r w:rsidR="00125F83">
              <w:rPr>
                <w:noProof/>
                <w:webHidden/>
              </w:rPr>
              <w:t>30</w:t>
            </w:r>
            <w:r w:rsidR="00125F83">
              <w:rPr>
                <w:noProof/>
                <w:webHidden/>
              </w:rPr>
              <w:fldChar w:fldCharType="end"/>
            </w:r>
          </w:hyperlink>
        </w:p>
        <w:p w14:paraId="57A852F2" w14:textId="3ABA872A" w:rsidR="00125F83" w:rsidRDefault="0012249C">
          <w:pPr>
            <w:pStyle w:val="TOC1"/>
            <w:tabs>
              <w:tab w:val="right" w:leader="dot" w:pos="9016"/>
            </w:tabs>
            <w:rPr>
              <w:noProof/>
              <w:color w:val="auto"/>
              <w:sz w:val="22"/>
              <w:lang w:eastAsia="en-GB"/>
            </w:rPr>
          </w:pPr>
          <w:hyperlink w:anchor="_Toc61214022" w:history="1">
            <w:r w:rsidR="00125F83" w:rsidRPr="005E417B">
              <w:rPr>
                <w:rStyle w:val="Hyperlink"/>
                <w:noProof/>
              </w:rPr>
              <w:t>Appendix VIII – Related Policies</w:t>
            </w:r>
            <w:r w:rsidR="00125F83">
              <w:rPr>
                <w:noProof/>
                <w:webHidden/>
              </w:rPr>
              <w:tab/>
            </w:r>
            <w:r w:rsidR="00125F83">
              <w:rPr>
                <w:noProof/>
                <w:webHidden/>
              </w:rPr>
              <w:fldChar w:fldCharType="begin"/>
            </w:r>
            <w:r w:rsidR="00125F83">
              <w:rPr>
                <w:noProof/>
                <w:webHidden/>
              </w:rPr>
              <w:instrText xml:space="preserve"> PAGEREF _Toc61214022 \h </w:instrText>
            </w:r>
            <w:r w:rsidR="00125F83">
              <w:rPr>
                <w:noProof/>
                <w:webHidden/>
              </w:rPr>
            </w:r>
            <w:r w:rsidR="00125F83">
              <w:rPr>
                <w:noProof/>
                <w:webHidden/>
              </w:rPr>
              <w:fldChar w:fldCharType="separate"/>
            </w:r>
            <w:r w:rsidR="00125F83">
              <w:rPr>
                <w:noProof/>
                <w:webHidden/>
              </w:rPr>
              <w:t>33</w:t>
            </w:r>
            <w:r w:rsidR="00125F83">
              <w:rPr>
                <w:noProof/>
                <w:webHidden/>
              </w:rPr>
              <w:fldChar w:fldCharType="end"/>
            </w:r>
          </w:hyperlink>
        </w:p>
        <w:p w14:paraId="6F82F7C9" w14:textId="41085C13" w:rsidR="00125F83" w:rsidRDefault="0012249C">
          <w:pPr>
            <w:pStyle w:val="TOC1"/>
            <w:tabs>
              <w:tab w:val="right" w:leader="dot" w:pos="9016"/>
            </w:tabs>
            <w:rPr>
              <w:noProof/>
              <w:color w:val="auto"/>
              <w:sz w:val="22"/>
              <w:lang w:eastAsia="en-GB"/>
            </w:rPr>
          </w:pPr>
          <w:hyperlink w:anchor="_Toc61214023" w:history="1">
            <w:r w:rsidR="00125F83" w:rsidRPr="005E417B">
              <w:rPr>
                <w:rStyle w:val="Hyperlink"/>
                <w:rFonts w:eastAsia="Times New Roman"/>
                <w:noProof/>
              </w:rPr>
              <w:t>Appendix IX – Glossary</w:t>
            </w:r>
            <w:r w:rsidR="00125F83">
              <w:rPr>
                <w:noProof/>
                <w:webHidden/>
              </w:rPr>
              <w:tab/>
            </w:r>
            <w:r w:rsidR="00125F83">
              <w:rPr>
                <w:noProof/>
                <w:webHidden/>
              </w:rPr>
              <w:fldChar w:fldCharType="begin"/>
            </w:r>
            <w:r w:rsidR="00125F83">
              <w:rPr>
                <w:noProof/>
                <w:webHidden/>
              </w:rPr>
              <w:instrText xml:space="preserve"> PAGEREF _Toc61214023 \h </w:instrText>
            </w:r>
            <w:r w:rsidR="00125F83">
              <w:rPr>
                <w:noProof/>
                <w:webHidden/>
              </w:rPr>
            </w:r>
            <w:r w:rsidR="00125F83">
              <w:rPr>
                <w:noProof/>
                <w:webHidden/>
              </w:rPr>
              <w:fldChar w:fldCharType="separate"/>
            </w:r>
            <w:r w:rsidR="00125F83">
              <w:rPr>
                <w:noProof/>
                <w:webHidden/>
              </w:rPr>
              <w:t>35</w:t>
            </w:r>
            <w:r w:rsidR="00125F83">
              <w:rPr>
                <w:noProof/>
                <w:webHidden/>
              </w:rPr>
              <w:fldChar w:fldCharType="end"/>
            </w:r>
          </w:hyperlink>
        </w:p>
        <w:p w14:paraId="0E68CD1D" w14:textId="4DBF2EC6" w:rsidR="00125F83" w:rsidRDefault="0012249C">
          <w:pPr>
            <w:pStyle w:val="TOC1"/>
            <w:tabs>
              <w:tab w:val="right" w:leader="dot" w:pos="9016"/>
            </w:tabs>
            <w:rPr>
              <w:noProof/>
              <w:color w:val="auto"/>
              <w:sz w:val="22"/>
              <w:lang w:eastAsia="en-GB"/>
            </w:rPr>
          </w:pPr>
          <w:hyperlink w:anchor="_Toc61214024" w:history="1">
            <w:r w:rsidR="00125F83" w:rsidRPr="005E417B">
              <w:rPr>
                <w:rStyle w:val="Hyperlink"/>
                <w:noProof/>
              </w:rPr>
              <w:t>Appendix X – Reporting procedures at a glance</w:t>
            </w:r>
            <w:r w:rsidR="00125F83">
              <w:rPr>
                <w:noProof/>
                <w:webHidden/>
              </w:rPr>
              <w:tab/>
            </w:r>
            <w:r w:rsidR="00125F83">
              <w:rPr>
                <w:noProof/>
                <w:webHidden/>
              </w:rPr>
              <w:fldChar w:fldCharType="begin"/>
            </w:r>
            <w:r w:rsidR="00125F83">
              <w:rPr>
                <w:noProof/>
                <w:webHidden/>
              </w:rPr>
              <w:instrText xml:space="preserve"> PAGEREF _Toc61214024 \h </w:instrText>
            </w:r>
            <w:r w:rsidR="00125F83">
              <w:rPr>
                <w:noProof/>
                <w:webHidden/>
              </w:rPr>
            </w:r>
            <w:r w:rsidR="00125F83">
              <w:rPr>
                <w:noProof/>
                <w:webHidden/>
              </w:rPr>
              <w:fldChar w:fldCharType="separate"/>
            </w:r>
            <w:r w:rsidR="00125F83">
              <w:rPr>
                <w:noProof/>
                <w:webHidden/>
              </w:rPr>
              <w:t>37</w:t>
            </w:r>
            <w:r w:rsidR="00125F83">
              <w:rPr>
                <w:noProof/>
                <w:webHidden/>
              </w:rPr>
              <w:fldChar w:fldCharType="end"/>
            </w:r>
          </w:hyperlink>
        </w:p>
        <w:p w14:paraId="1BED74C9" w14:textId="65918502" w:rsidR="002349F2" w:rsidRDefault="002349F2">
          <w:r>
            <w:rPr>
              <w:b/>
              <w:bCs/>
              <w:noProof/>
            </w:rPr>
            <w:fldChar w:fldCharType="end"/>
          </w:r>
        </w:p>
      </w:sdtContent>
    </w:sdt>
    <w:p w14:paraId="6148AC3A" w14:textId="77777777" w:rsidR="002349F2" w:rsidRDefault="002349F2" w:rsidP="008E1513">
      <w:pPr>
        <w:pStyle w:val="TOCHeading"/>
        <w:sectPr w:rsidR="002349F2" w:rsidSect="007503A3">
          <w:headerReference w:type="first" r:id="rId21"/>
          <w:type w:val="continuous"/>
          <w:pgSz w:w="11906" w:h="16838"/>
          <w:pgMar w:top="1440" w:right="1440" w:bottom="1440" w:left="1440" w:header="708" w:footer="708" w:gutter="0"/>
          <w:cols w:space="708"/>
          <w:titlePg/>
          <w:docGrid w:linePitch="360"/>
        </w:sectPr>
      </w:pPr>
    </w:p>
    <w:p w14:paraId="7467D543" w14:textId="3BC5BC73" w:rsidR="00836B89" w:rsidRDefault="002349F2" w:rsidP="002349F2">
      <w:pPr>
        <w:pStyle w:val="Heading1"/>
      </w:pPr>
      <w:bookmarkStart w:id="7" w:name="_Toc61213975"/>
      <w:r>
        <w:lastRenderedPageBreak/>
        <w:t>Section 1 – Introduction</w:t>
      </w:r>
      <w:bookmarkEnd w:id="7"/>
    </w:p>
    <w:p w14:paraId="40F9B8F3" w14:textId="340BFD5F" w:rsidR="002349F2" w:rsidRDefault="002349F2" w:rsidP="00B6560D">
      <w:pPr>
        <w:pStyle w:val="Subtitle"/>
        <w:spacing w:after="0" w:line="280" w:lineRule="exact"/>
      </w:pPr>
    </w:p>
    <w:p w14:paraId="5EDCFAE9" w14:textId="3578F526" w:rsidR="002349F2" w:rsidRDefault="002349F2" w:rsidP="00B6560D">
      <w:pPr>
        <w:pStyle w:val="Heading2"/>
        <w:spacing w:after="240"/>
      </w:pPr>
      <w:bookmarkStart w:id="8" w:name="_Toc61213976"/>
      <w:r>
        <w:t>Introduction &amp; Scope</w:t>
      </w:r>
      <w:bookmarkEnd w:id="8"/>
    </w:p>
    <w:p w14:paraId="7F496509" w14:textId="77777777" w:rsidR="002F40E3" w:rsidRPr="00A85B7E" w:rsidRDefault="002F40E3" w:rsidP="00B414B3">
      <w:pPr>
        <w:numPr>
          <w:ilvl w:val="0"/>
          <w:numId w:val="6"/>
        </w:numPr>
        <w:spacing w:line="280" w:lineRule="exact"/>
        <w:ind w:left="714" w:hanging="357"/>
        <w:rPr>
          <w:rFonts w:ascii="Verdana" w:eastAsia="Times New Roman" w:hAnsi="Verdana" w:cs="Times New Roman"/>
          <w:sz w:val="20"/>
          <w:szCs w:val="20"/>
        </w:rPr>
      </w:pPr>
      <w:r w:rsidRPr="00A85B7E">
        <w:rPr>
          <w:rFonts w:ascii="Verdana" w:eastAsia="Times New Roman" w:hAnsi="Verdana" w:cs="Times New Roman"/>
          <w:sz w:val="20"/>
          <w:szCs w:val="20"/>
        </w:rPr>
        <w:t>The KCC Sport &amp; Physical Activity service (“Kent Sport”) is hosted and part funded by Kent County Council, and is recognised as playing a lead, co-ordinating role for sport across Kent and Medway, in conjunction with a range of partners.</w:t>
      </w:r>
    </w:p>
    <w:p w14:paraId="015B8695" w14:textId="41D7D50B" w:rsidR="002F40E3" w:rsidRDefault="002F40E3" w:rsidP="00B414B3">
      <w:pPr>
        <w:numPr>
          <w:ilvl w:val="0"/>
          <w:numId w:val="6"/>
        </w:numPr>
        <w:spacing w:line="280" w:lineRule="exact"/>
        <w:ind w:left="714" w:hanging="357"/>
        <w:rPr>
          <w:rFonts w:ascii="Verdana" w:eastAsia="Times New Roman" w:hAnsi="Verdana" w:cs="Times New Roman"/>
          <w:sz w:val="20"/>
          <w:szCs w:val="20"/>
        </w:rPr>
      </w:pPr>
      <w:r w:rsidRPr="00A85B7E">
        <w:rPr>
          <w:rFonts w:ascii="Verdana" w:eastAsia="Times New Roman" w:hAnsi="Verdana" w:cs="Times New Roman"/>
          <w:sz w:val="20"/>
          <w:szCs w:val="20"/>
        </w:rPr>
        <w:t xml:space="preserve">Kent Sport recognises the duty of care to safeguard and promote the welfare of children and is committed to ensuring that safeguarding practice reflects statutory responsibilities and government guidance, complies with Kent County Council and Kent &amp; Medway Safeguarding Children </w:t>
      </w:r>
      <w:r>
        <w:rPr>
          <w:rFonts w:ascii="Verdana" w:eastAsia="Times New Roman" w:hAnsi="Verdana" w:cs="Times New Roman"/>
          <w:sz w:val="20"/>
          <w:szCs w:val="20"/>
        </w:rPr>
        <w:t>Multi-Agency Partnerships</w:t>
      </w:r>
      <w:r w:rsidR="00CB3D82">
        <w:rPr>
          <w:rFonts w:ascii="Verdana" w:eastAsia="Times New Roman" w:hAnsi="Verdana" w:cs="Times New Roman"/>
          <w:sz w:val="20"/>
          <w:szCs w:val="20"/>
        </w:rPr>
        <w:t>’</w:t>
      </w:r>
      <w:r w:rsidR="00974714">
        <w:rPr>
          <w:rFonts w:ascii="Verdana" w:eastAsia="Times New Roman" w:hAnsi="Verdana" w:cs="Times New Roman"/>
          <w:sz w:val="20"/>
          <w:szCs w:val="20"/>
        </w:rPr>
        <w:t xml:space="preserve"> </w:t>
      </w:r>
      <w:r w:rsidRPr="00A85B7E">
        <w:rPr>
          <w:rFonts w:ascii="Verdana" w:eastAsia="Times New Roman" w:hAnsi="Verdana" w:cs="Times New Roman"/>
          <w:sz w:val="20"/>
          <w:szCs w:val="20"/>
        </w:rPr>
        <w:t xml:space="preserve">procedures, and reflects best practice as advised by </w:t>
      </w:r>
      <w:r>
        <w:rPr>
          <w:rFonts w:ascii="Verdana" w:eastAsia="Times New Roman" w:hAnsi="Verdana" w:cs="Times New Roman"/>
          <w:sz w:val="20"/>
          <w:szCs w:val="20"/>
        </w:rPr>
        <w:t>national partners, including</w:t>
      </w:r>
      <w:r w:rsidRPr="00A85B7E">
        <w:rPr>
          <w:rFonts w:ascii="Verdana" w:eastAsia="Times New Roman" w:hAnsi="Verdana" w:cs="Times New Roman"/>
          <w:sz w:val="20"/>
          <w:szCs w:val="20"/>
        </w:rPr>
        <w:t xml:space="preserve"> </w:t>
      </w:r>
      <w:r>
        <w:rPr>
          <w:rFonts w:ascii="Verdana" w:eastAsia="Times New Roman" w:hAnsi="Verdana" w:cs="Times New Roman"/>
          <w:sz w:val="20"/>
          <w:szCs w:val="20"/>
        </w:rPr>
        <w:t xml:space="preserve">Sport England and the </w:t>
      </w:r>
      <w:r w:rsidRPr="00A85B7E">
        <w:rPr>
          <w:rFonts w:ascii="Verdana" w:eastAsia="Times New Roman" w:hAnsi="Verdana" w:cs="Times New Roman"/>
          <w:sz w:val="20"/>
          <w:szCs w:val="20"/>
        </w:rPr>
        <w:t>NSPCC Child Protection in Sport Unit</w:t>
      </w:r>
      <w:r>
        <w:rPr>
          <w:rFonts w:ascii="Verdana" w:eastAsia="Times New Roman" w:hAnsi="Verdana" w:cs="Times New Roman"/>
          <w:sz w:val="20"/>
          <w:szCs w:val="20"/>
        </w:rPr>
        <w:t>.</w:t>
      </w:r>
    </w:p>
    <w:p w14:paraId="757F6783" w14:textId="41B99F9A" w:rsidR="002F40E3" w:rsidRPr="00A85B7E" w:rsidRDefault="002F40E3" w:rsidP="00B414B3">
      <w:pPr>
        <w:numPr>
          <w:ilvl w:val="0"/>
          <w:numId w:val="6"/>
        </w:numPr>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policy recognises that the welfare and interests of children are paramount in all circumstances. It aims to ensure that when taking part in activities arranged by Kent Sport, regardless of age, ability or disability, gender </w:t>
      </w:r>
      <w:r>
        <w:rPr>
          <w:rFonts w:ascii="Verdana" w:eastAsia="Times New Roman" w:hAnsi="Verdana" w:cs="Times New Roman"/>
          <w:sz w:val="20"/>
          <w:szCs w:val="20"/>
        </w:rPr>
        <w:t>identity</w:t>
      </w:r>
      <w:r w:rsidRPr="00A85B7E">
        <w:rPr>
          <w:rFonts w:ascii="Verdana" w:eastAsia="Times New Roman" w:hAnsi="Verdana" w:cs="Times New Roman"/>
          <w:sz w:val="20"/>
          <w:szCs w:val="20"/>
        </w:rPr>
        <w:t xml:space="preserve">, race, </w:t>
      </w:r>
      <w:r w:rsidR="002B34B7">
        <w:rPr>
          <w:rFonts w:ascii="Verdana" w:eastAsia="Times New Roman" w:hAnsi="Verdana" w:cs="Times New Roman"/>
          <w:sz w:val="20"/>
          <w:szCs w:val="20"/>
        </w:rPr>
        <w:t xml:space="preserve">culture, </w:t>
      </w:r>
      <w:r w:rsidRPr="00A85B7E">
        <w:rPr>
          <w:rFonts w:ascii="Verdana" w:eastAsia="Times New Roman" w:hAnsi="Verdana" w:cs="Times New Roman"/>
          <w:sz w:val="20"/>
          <w:szCs w:val="20"/>
        </w:rPr>
        <w:t xml:space="preserve">religion or belief, sexual orientation, </w:t>
      </w:r>
      <w:r w:rsidR="005F2E7E">
        <w:rPr>
          <w:rFonts w:ascii="Verdana" w:eastAsia="Times New Roman" w:hAnsi="Verdana" w:cs="Times New Roman"/>
          <w:sz w:val="20"/>
          <w:szCs w:val="20"/>
        </w:rPr>
        <w:t xml:space="preserve">or </w:t>
      </w:r>
      <w:r w:rsidRPr="00A85B7E">
        <w:rPr>
          <w:rFonts w:ascii="Verdana" w:eastAsia="Times New Roman" w:hAnsi="Verdana" w:cs="Times New Roman"/>
          <w:sz w:val="20"/>
          <w:szCs w:val="20"/>
        </w:rPr>
        <w:t>socio-economic background, all children:</w:t>
      </w:r>
    </w:p>
    <w:p w14:paraId="33B2F2B8" w14:textId="77777777" w:rsidR="002F40E3" w:rsidRPr="00A85B7E" w:rsidRDefault="002F40E3" w:rsidP="00B414B3">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have a positive and enjoyable experience </w:t>
      </w:r>
    </w:p>
    <w:p w14:paraId="7316467F" w14:textId="50F555B9" w:rsidR="002F40E3" w:rsidRPr="00A85B7E" w:rsidRDefault="002F40E3" w:rsidP="00B414B3">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in a safe and child</w:t>
      </w:r>
      <w:r w:rsidR="004438C7">
        <w:rPr>
          <w:rFonts w:ascii="Verdana" w:eastAsia="Times New Roman" w:hAnsi="Verdana" w:cs="Times New Roman"/>
          <w:sz w:val="20"/>
          <w:szCs w:val="20"/>
        </w:rPr>
        <w:t>-</w:t>
      </w:r>
      <w:r w:rsidRPr="00A85B7E">
        <w:rPr>
          <w:rFonts w:ascii="Verdana" w:eastAsia="Times New Roman" w:hAnsi="Verdana" w:cs="Times New Roman"/>
          <w:sz w:val="20"/>
          <w:szCs w:val="20"/>
        </w:rPr>
        <w:t xml:space="preserve">centred environment, </w:t>
      </w:r>
      <w:r w:rsidRPr="00A85B7E">
        <w:rPr>
          <w:rFonts w:ascii="Verdana" w:eastAsia="Times New Roman" w:hAnsi="Verdana" w:cs="Times New Roman"/>
          <w:i/>
          <w:sz w:val="20"/>
          <w:szCs w:val="20"/>
        </w:rPr>
        <w:t>and</w:t>
      </w:r>
    </w:p>
    <w:p w14:paraId="389B652E" w14:textId="1B7AF385" w:rsidR="002F40E3" w:rsidRPr="00A85B7E" w:rsidRDefault="002F40E3" w:rsidP="00B414B3">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are protected from </w:t>
      </w:r>
      <w:r w:rsidR="00AD6205">
        <w:rPr>
          <w:rFonts w:ascii="Verdana" w:eastAsia="Times New Roman" w:hAnsi="Verdana" w:cs="Times New Roman"/>
          <w:sz w:val="20"/>
          <w:szCs w:val="20"/>
        </w:rPr>
        <w:t>harm</w:t>
      </w:r>
      <w:r w:rsidRPr="00A85B7E">
        <w:rPr>
          <w:rFonts w:ascii="Verdana" w:eastAsia="Times New Roman" w:hAnsi="Verdana" w:cs="Times New Roman"/>
          <w:sz w:val="20"/>
          <w:szCs w:val="20"/>
        </w:rPr>
        <w:t>.</w:t>
      </w:r>
    </w:p>
    <w:p w14:paraId="1C0FAA3D" w14:textId="77777777" w:rsidR="004438C7" w:rsidRPr="00A85B7E" w:rsidRDefault="004438C7"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Kent Sport acknowledges that some children, including children with disabilities and those from minority communities, can be particularly vulnerable to abuse and we accept the responsibility to take reasonable and appropriate steps to ensure their welfare. This policy and procedures and the related Improvement and Delivery Plan will therefore be subject to an Equality Impact Assessment.  </w:t>
      </w:r>
    </w:p>
    <w:p w14:paraId="28A12C79" w14:textId="77777777" w:rsidR="004438C7" w:rsidRPr="00A85B7E" w:rsidRDefault="004438C7"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As part of our safeguarding policy Kent Sport will:</w:t>
      </w:r>
    </w:p>
    <w:p w14:paraId="4A33F792"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bookmarkStart w:id="9" w:name="_Hlk536783428"/>
      <w:r w:rsidRPr="00A85B7E">
        <w:rPr>
          <w:rFonts w:ascii="Verdana" w:eastAsia="Times New Roman" w:hAnsi="Verdana" w:cs="Times New Roman"/>
          <w:sz w:val="20"/>
          <w:szCs w:val="20"/>
        </w:rPr>
        <w:t>promote and prioritise the safety and wellbeing of children and young people</w:t>
      </w:r>
    </w:p>
    <w:p w14:paraId="46AD7F2B" w14:textId="0C8A9FBF"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everyone understands their roles and responsibilities in respect of safeguarding and is provided with appropriate learning opportunities to recognise, identify and respond to signs of abuse, neglect and other concerns relating to children and young people</w:t>
      </w:r>
      <w:r w:rsidR="00433927">
        <w:rPr>
          <w:rFonts w:ascii="Verdana" w:eastAsia="Times New Roman" w:hAnsi="Verdana" w:cs="Times New Roman"/>
          <w:sz w:val="20"/>
          <w:szCs w:val="20"/>
        </w:rPr>
        <w:t xml:space="preserve">, </w:t>
      </w:r>
      <w:bookmarkStart w:id="10" w:name="_Hlk67498715"/>
      <w:r w:rsidR="00433927">
        <w:rPr>
          <w:rFonts w:ascii="Verdana" w:eastAsia="Times New Roman" w:hAnsi="Verdana" w:cs="Times New Roman"/>
          <w:sz w:val="20"/>
          <w:szCs w:val="20"/>
        </w:rPr>
        <w:t>including specific risks and best practice when working with different groups who may be at higher risk</w:t>
      </w:r>
      <w:bookmarkEnd w:id="10"/>
    </w:p>
    <w:p w14:paraId="08F47A61"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appropriate action is taken in the event of incidents/concerns of abuse and support provided to the individual</w:t>
      </w:r>
      <w:r>
        <w:rPr>
          <w:rFonts w:ascii="Verdana" w:eastAsia="Times New Roman" w:hAnsi="Verdana" w:cs="Times New Roman"/>
          <w:sz w:val="20"/>
          <w:szCs w:val="20"/>
        </w:rPr>
        <w:t>(</w:t>
      </w:r>
      <w:r w:rsidRPr="00A85B7E">
        <w:rPr>
          <w:rFonts w:ascii="Verdana" w:eastAsia="Times New Roman" w:hAnsi="Verdana" w:cs="Times New Roman"/>
          <w:sz w:val="20"/>
          <w:szCs w:val="20"/>
        </w:rPr>
        <w:t>s</w:t>
      </w:r>
      <w:r>
        <w:rPr>
          <w:rFonts w:ascii="Verdana" w:eastAsia="Times New Roman" w:hAnsi="Verdana" w:cs="Times New Roman"/>
          <w:sz w:val="20"/>
          <w:szCs w:val="20"/>
        </w:rPr>
        <w:t>)</w:t>
      </w:r>
      <w:r w:rsidRPr="00A85B7E">
        <w:rPr>
          <w:rFonts w:ascii="Verdana" w:eastAsia="Times New Roman" w:hAnsi="Verdana" w:cs="Times New Roman"/>
          <w:sz w:val="20"/>
          <w:szCs w:val="20"/>
        </w:rPr>
        <w:t xml:space="preserve"> who raise, disclose or are the subject of a concern</w:t>
      </w:r>
    </w:p>
    <w:p w14:paraId="260781FA"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that confidential, detailed and accurate records of all safeguarding concerns are maintained and securely stored</w:t>
      </w:r>
    </w:p>
    <w:p w14:paraId="09122A24"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take steps to prevent the employment/deployment of unsuitable individuals</w:t>
      </w:r>
    </w:p>
    <w:p w14:paraId="18E76426" w14:textId="77777777" w:rsidR="004438C7" w:rsidRPr="00A85B7E" w:rsidRDefault="004438C7" w:rsidP="00B414B3">
      <w:pPr>
        <w:numPr>
          <w:ilvl w:val="0"/>
          <w:numId w:val="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ensure robust safeguarding arrangements and procedures are in operation</w:t>
      </w:r>
      <w:bookmarkEnd w:id="9"/>
      <w:r w:rsidRPr="00A85B7E">
        <w:rPr>
          <w:rFonts w:ascii="Verdana" w:eastAsia="Times New Roman" w:hAnsi="Verdana" w:cs="Times New Roman"/>
          <w:sz w:val="20"/>
          <w:szCs w:val="20"/>
        </w:rPr>
        <w:t>.</w:t>
      </w:r>
    </w:p>
    <w:p w14:paraId="2EF2F425" w14:textId="77777777" w:rsidR="004438C7" w:rsidRPr="00A85B7E" w:rsidRDefault="004438C7"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policy and procedures outlined in this document are designed to cover all aspects of Kent Sport’s work with children and young people, and </w:t>
      </w:r>
      <w:r>
        <w:rPr>
          <w:rFonts w:ascii="Verdana" w:eastAsia="Times New Roman" w:hAnsi="Verdana" w:cs="Times New Roman"/>
          <w:sz w:val="20"/>
          <w:szCs w:val="20"/>
        </w:rPr>
        <w:t>are</w:t>
      </w:r>
      <w:r w:rsidRPr="00A85B7E">
        <w:rPr>
          <w:rFonts w:ascii="Verdana" w:eastAsia="Times New Roman" w:hAnsi="Verdana" w:cs="Times New Roman"/>
          <w:sz w:val="20"/>
          <w:szCs w:val="20"/>
        </w:rPr>
        <w:t xml:space="preserve"> applicable to all staff and volunteers aged 18 or over, who are employed or deployed by Kent Sport for the programmes over which it has supervision and control.</w:t>
      </w:r>
    </w:p>
    <w:p w14:paraId="16005116" w14:textId="5C83AFE9" w:rsidR="00874449" w:rsidRPr="00A85B7E" w:rsidRDefault="00874449" w:rsidP="00B414B3">
      <w:pPr>
        <w:numPr>
          <w:ilvl w:val="0"/>
          <w:numId w:val="6"/>
        </w:numPr>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lastRenderedPageBreak/>
        <w:t>Where Kent Sport hosts work experience</w:t>
      </w:r>
      <w:r>
        <w:rPr>
          <w:rFonts w:ascii="Verdana" w:eastAsia="Times New Roman" w:hAnsi="Verdana" w:cs="Times New Roman"/>
          <w:sz w:val="20"/>
          <w:szCs w:val="20"/>
        </w:rPr>
        <w:t xml:space="preserve"> students</w:t>
      </w:r>
      <w:r w:rsidRPr="00A85B7E">
        <w:rPr>
          <w:rFonts w:ascii="Verdana" w:eastAsia="Times New Roman" w:hAnsi="Verdana" w:cs="Times New Roman"/>
          <w:sz w:val="20"/>
          <w:szCs w:val="20"/>
        </w:rPr>
        <w:t xml:space="preserve"> or volunteer placements for those under 18, these young people will be afforded the same safeguards as any other young participant attending a Kent Sport programme, and will be provided with safeguarding information that is appropriate to their age and activities. </w:t>
      </w:r>
    </w:p>
    <w:p w14:paraId="6A029D04" w14:textId="42EBE96C" w:rsidR="009F29DB" w:rsidRPr="00A85B7E" w:rsidRDefault="009F29DB" w:rsidP="00B414B3">
      <w:pPr>
        <w:numPr>
          <w:ilvl w:val="0"/>
          <w:numId w:val="6"/>
        </w:numPr>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Kent Sport also has a responsibility to ensure that partners with whom it works, have adequate safeguarding measures in place. It is recognised that the sphere of influence is limited to </w:t>
      </w:r>
      <w:hyperlink w:anchor="Strategic_resp" w:history="1">
        <w:r w:rsidRPr="00FF3C47">
          <w:rPr>
            <w:rStyle w:val="Hyperlink"/>
            <w:rFonts w:ascii="Verdana" w:eastAsia="Times New Roman" w:hAnsi="Verdana" w:cs="Times New Roman"/>
            <w:sz w:val="20"/>
            <w:szCs w:val="20"/>
          </w:rPr>
          <w:t>specific partners</w:t>
        </w:r>
      </w:hyperlink>
      <w:r>
        <w:rPr>
          <w:rFonts w:ascii="Verdana" w:eastAsia="Times New Roman" w:hAnsi="Verdana" w:cs="Times New Roman"/>
          <w:sz w:val="20"/>
          <w:szCs w:val="20"/>
        </w:rPr>
        <w:t xml:space="preserve"> and partnership arrangements,</w:t>
      </w:r>
      <w:r w:rsidRPr="00A85B7E">
        <w:rPr>
          <w:rFonts w:ascii="Verdana" w:eastAsia="Times New Roman" w:hAnsi="Verdana" w:cs="Times New Roman"/>
          <w:sz w:val="20"/>
          <w:szCs w:val="20"/>
        </w:rPr>
        <w:t xml:space="preserve"> but efforts will be made to encourage other local sports organisations and agencies to use this and related documents as a model upon which to develop their own policies and procedures.</w:t>
      </w:r>
    </w:p>
    <w:p w14:paraId="41660C9B" w14:textId="77777777" w:rsidR="004D244A" w:rsidRPr="00A85B7E" w:rsidRDefault="004D244A"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The contents of this policy have been developed from, and are consistent with:</w:t>
      </w:r>
    </w:p>
    <w:p w14:paraId="02FE74F2" w14:textId="77777777" w:rsidR="004D244A" w:rsidRPr="00A85B7E" w:rsidRDefault="004D244A" w:rsidP="00B414B3">
      <w:pPr>
        <w:numPr>
          <w:ilvl w:val="0"/>
          <w:numId w:val="9"/>
        </w:numPr>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relevant law, regulation and statutory and non-statutory government guidance including Working Together to Safeguard Children (2018)</w:t>
      </w:r>
    </w:p>
    <w:p w14:paraId="76D92B32" w14:textId="0C43508D" w:rsidR="004D244A" w:rsidRPr="00A85B7E" w:rsidRDefault="004D244A" w:rsidP="00B414B3">
      <w:pPr>
        <w:numPr>
          <w:ilvl w:val="0"/>
          <w:numId w:val="9"/>
        </w:numPr>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information and advice supplied by the Kent and Medway Safeguarding Children </w:t>
      </w:r>
      <w:r>
        <w:rPr>
          <w:rFonts w:ascii="Verdana" w:eastAsia="Times New Roman" w:hAnsi="Verdana" w:cs="Times New Roman"/>
          <w:sz w:val="20"/>
          <w:szCs w:val="20"/>
        </w:rPr>
        <w:t>Multi-Agency Partnerships</w:t>
      </w:r>
    </w:p>
    <w:p w14:paraId="045B21B8" w14:textId="63212CD1" w:rsidR="004D244A" w:rsidRDefault="004D244A" w:rsidP="00B414B3">
      <w:pPr>
        <w:numPr>
          <w:ilvl w:val="0"/>
          <w:numId w:val="9"/>
        </w:numPr>
        <w:spacing w:after="240" w:line="280" w:lineRule="exact"/>
        <w:ind w:left="1077" w:hanging="357"/>
        <w:rPr>
          <w:rFonts w:ascii="Verdana" w:eastAsia="Times New Roman" w:hAnsi="Verdana" w:cs="Times New Roman"/>
          <w:sz w:val="20"/>
          <w:szCs w:val="20"/>
        </w:rPr>
      </w:pPr>
      <w:r w:rsidRPr="00A85B7E">
        <w:rPr>
          <w:rFonts w:ascii="Verdana" w:eastAsia="Times New Roman" w:hAnsi="Verdana" w:cs="Times New Roman"/>
          <w:sz w:val="20"/>
          <w:szCs w:val="20"/>
        </w:rPr>
        <w:t xml:space="preserve">current best practice as identified by the NSPCC Child Protection in Sport Unit. </w:t>
      </w:r>
    </w:p>
    <w:p w14:paraId="56CD5759" w14:textId="2B345858" w:rsidR="004D244A" w:rsidRPr="004D244A" w:rsidRDefault="004D244A" w:rsidP="00B6560D">
      <w:pPr>
        <w:pStyle w:val="Heading2"/>
        <w:spacing w:after="240"/>
      </w:pPr>
      <w:bookmarkStart w:id="11" w:name="_Toc61213977"/>
      <w:r>
        <w:rPr>
          <w:rFonts w:eastAsia="Times New Roman"/>
        </w:rPr>
        <w:t>Monitoring &amp; Review</w:t>
      </w:r>
      <w:bookmarkEnd w:id="11"/>
    </w:p>
    <w:p w14:paraId="4CF5C7D1" w14:textId="0AC28483" w:rsidR="00A430D8" w:rsidRPr="00A85B7E" w:rsidRDefault="00A430D8"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The policy and procedures will take effect from January 20</w:t>
      </w:r>
      <w:r>
        <w:rPr>
          <w:rFonts w:ascii="Verdana" w:eastAsia="Times New Roman" w:hAnsi="Verdana" w:cs="Times New Roman"/>
          <w:sz w:val="20"/>
          <w:szCs w:val="20"/>
        </w:rPr>
        <w:t>21</w:t>
      </w:r>
      <w:r w:rsidRPr="00A85B7E">
        <w:rPr>
          <w:rFonts w:ascii="Verdana" w:eastAsia="Times New Roman" w:hAnsi="Verdana" w:cs="Times New Roman"/>
          <w:sz w:val="20"/>
          <w:szCs w:val="20"/>
        </w:rPr>
        <w:t>, and will be formally reviewed in December 202</w:t>
      </w:r>
      <w:r>
        <w:rPr>
          <w:rFonts w:ascii="Verdana" w:eastAsia="Times New Roman" w:hAnsi="Verdana" w:cs="Times New Roman"/>
          <w:sz w:val="20"/>
          <w:szCs w:val="20"/>
        </w:rPr>
        <w:t>2</w:t>
      </w:r>
      <w:r w:rsidRPr="00A85B7E">
        <w:rPr>
          <w:rFonts w:ascii="Verdana" w:eastAsia="Times New Roman" w:hAnsi="Verdana" w:cs="Times New Roman"/>
          <w:sz w:val="20"/>
          <w:szCs w:val="20"/>
        </w:rPr>
        <w:t xml:space="preserve">, or in light of significant organisational change or legislation, or in the event of a serious incident. This work will be led by the Children &amp; Young People Development Officer who acts as the Lead Safeguarding Officer within Kent Sport.   </w:t>
      </w:r>
    </w:p>
    <w:p w14:paraId="710105D2" w14:textId="7951CEB9" w:rsidR="00A430D8" w:rsidRDefault="00A430D8"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hanging="357"/>
        <w:rPr>
          <w:rFonts w:ascii="Verdana" w:eastAsia="Times New Roman" w:hAnsi="Verdana" w:cs="Times New Roman"/>
          <w:sz w:val="20"/>
          <w:szCs w:val="20"/>
        </w:rPr>
      </w:pPr>
      <w:r w:rsidRPr="00A85B7E">
        <w:rPr>
          <w:rFonts w:ascii="Verdana" w:eastAsia="Times New Roman" w:hAnsi="Verdana" w:cs="Times New Roman"/>
          <w:sz w:val="20"/>
          <w:szCs w:val="20"/>
        </w:rPr>
        <w:t xml:space="preserve">If Kent Sport does not meet expected standards in adhering to this policy, please email </w:t>
      </w:r>
      <w:hyperlink r:id="rId22" w:history="1">
        <w:r w:rsidRPr="00A85B7E">
          <w:rPr>
            <w:rFonts w:ascii="Verdana" w:eastAsia="Times New Roman" w:hAnsi="Verdana" w:cs="Times New Roman"/>
            <w:color w:val="0000FF"/>
            <w:sz w:val="20"/>
            <w:szCs w:val="20"/>
            <w:u w:val="single"/>
          </w:rPr>
          <w:t>kentsport@kent.gov.uk</w:t>
        </w:r>
      </w:hyperlink>
      <w:r w:rsidRPr="00A85B7E">
        <w:rPr>
          <w:rFonts w:ascii="Verdana" w:eastAsia="Times New Roman" w:hAnsi="Verdana" w:cs="Times New Roman"/>
          <w:sz w:val="20"/>
          <w:szCs w:val="20"/>
        </w:rPr>
        <w:t xml:space="preserve"> in the first instance. All complaints received will be investigated and responded to as quickly as possible.  For more information about the KCC Customer Service policy and how to make a complaint or provide feedback, please visit </w:t>
      </w:r>
      <w:hyperlink r:id="rId23" w:history="1">
        <w:r w:rsidRPr="00A85B7E">
          <w:rPr>
            <w:rFonts w:ascii="Verdana" w:eastAsia="Times New Roman" w:hAnsi="Verdana" w:cs="Times New Roman"/>
            <w:color w:val="0000FF"/>
            <w:sz w:val="20"/>
            <w:szCs w:val="20"/>
            <w:u w:val="single"/>
          </w:rPr>
          <w:t>www.kent.gov.uk/about-the-council</w:t>
        </w:r>
      </w:hyperlink>
      <w:r w:rsidRPr="00A85B7E">
        <w:rPr>
          <w:rFonts w:ascii="Verdana" w:eastAsia="Times New Roman" w:hAnsi="Verdana" w:cs="Times New Roman"/>
          <w:sz w:val="20"/>
          <w:szCs w:val="20"/>
        </w:rPr>
        <w:t>.</w:t>
      </w:r>
    </w:p>
    <w:p w14:paraId="4992B868" w14:textId="2F28CACA" w:rsidR="002F40E3" w:rsidRDefault="00945E66" w:rsidP="00B6560D">
      <w:pPr>
        <w:pStyle w:val="Heading2"/>
        <w:spacing w:after="240"/>
        <w:rPr>
          <w:rFonts w:ascii="Verdana" w:eastAsia="Times New Roman" w:hAnsi="Verdana" w:cs="Times New Roman"/>
          <w:sz w:val="20"/>
          <w:szCs w:val="20"/>
        </w:rPr>
      </w:pPr>
      <w:bookmarkStart w:id="12" w:name="_Toc61213978"/>
      <w:r w:rsidRPr="00945E66">
        <w:rPr>
          <w:rFonts w:eastAsia="Times New Roman"/>
        </w:rPr>
        <w:t xml:space="preserve">Relationship of Policy, Procedures </w:t>
      </w:r>
      <w:r w:rsidR="00E96398">
        <w:rPr>
          <w:rFonts w:eastAsia="Times New Roman"/>
        </w:rPr>
        <w:t>and</w:t>
      </w:r>
      <w:r w:rsidRPr="00945E66">
        <w:rPr>
          <w:rFonts w:eastAsia="Times New Roman"/>
        </w:rPr>
        <w:t xml:space="preserve"> Guidance</w:t>
      </w:r>
      <w:bookmarkEnd w:id="12"/>
    </w:p>
    <w:p w14:paraId="23F61E3D" w14:textId="77777777" w:rsidR="002C088E" w:rsidRPr="00A85B7E" w:rsidRDefault="002C088E"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This document is separated into two distinct elements: </w:t>
      </w:r>
    </w:p>
    <w:p w14:paraId="33F2C8CD" w14:textId="77777777" w:rsidR="002C088E" w:rsidRPr="00A85B7E" w:rsidRDefault="002C088E" w:rsidP="00B414B3">
      <w:pPr>
        <w:numPr>
          <w:ilvl w:val="0"/>
          <w:numId w:val="10"/>
        </w:numPr>
        <w:spacing w:after="0"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Policy statement &amp; principles</w:t>
      </w:r>
    </w:p>
    <w:p w14:paraId="040E349F" w14:textId="77777777" w:rsidR="002C088E" w:rsidRPr="00A85B7E" w:rsidRDefault="002C088E" w:rsidP="00B414B3">
      <w:pPr>
        <w:numPr>
          <w:ilvl w:val="0"/>
          <w:numId w:val="10"/>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Implementation procedures</w:t>
      </w:r>
    </w:p>
    <w:p w14:paraId="4FA35D58" w14:textId="77777777" w:rsidR="002C088E" w:rsidRPr="00A85B7E" w:rsidRDefault="002C088E"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w:t>
      </w:r>
      <w:r w:rsidRPr="00A85B7E">
        <w:rPr>
          <w:rFonts w:ascii="Verdana" w:eastAsia="Times New Roman" w:hAnsi="Verdana" w:cs="Times New Roman"/>
          <w:b/>
          <w:sz w:val="20"/>
          <w:szCs w:val="20"/>
        </w:rPr>
        <w:t xml:space="preserve">Policy </w:t>
      </w:r>
      <w:r w:rsidRPr="00A85B7E">
        <w:rPr>
          <w:rFonts w:ascii="Verdana" w:eastAsia="Times New Roman" w:hAnsi="Verdana" w:cs="Times New Roman"/>
          <w:sz w:val="20"/>
          <w:szCs w:val="20"/>
        </w:rPr>
        <w:t xml:space="preserve">outlines a set of principles which are intended to guide decisions and actions, and which reflect agreed practice about </w:t>
      </w:r>
      <w:r w:rsidRPr="00A85B7E">
        <w:rPr>
          <w:rFonts w:ascii="Verdana" w:eastAsia="Times New Roman" w:hAnsi="Verdana" w:cs="Times New Roman"/>
          <w:i/>
          <w:sz w:val="20"/>
          <w:szCs w:val="20"/>
        </w:rPr>
        <w:t xml:space="preserve">how </w:t>
      </w:r>
      <w:r w:rsidRPr="00A85B7E">
        <w:rPr>
          <w:rFonts w:ascii="Verdana" w:eastAsia="Times New Roman" w:hAnsi="Verdana" w:cs="Times New Roman"/>
          <w:sz w:val="20"/>
          <w:szCs w:val="20"/>
        </w:rPr>
        <w:t>staff and volunteers should work with children and young people.</w:t>
      </w:r>
    </w:p>
    <w:p w14:paraId="6D7A9CBD" w14:textId="77777777" w:rsidR="002C088E" w:rsidRPr="00A85B7E" w:rsidRDefault="002C088E"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The reporting</w:t>
      </w:r>
      <w:r w:rsidRPr="00A85B7E">
        <w:rPr>
          <w:rFonts w:ascii="Verdana" w:eastAsia="Times New Roman" w:hAnsi="Verdana" w:cs="Times New Roman"/>
          <w:b/>
          <w:sz w:val="20"/>
          <w:szCs w:val="20"/>
        </w:rPr>
        <w:t xml:space="preserve"> Procedures </w:t>
      </w:r>
      <w:r w:rsidRPr="00A85B7E">
        <w:rPr>
          <w:rFonts w:ascii="Verdana" w:eastAsia="Times New Roman" w:hAnsi="Verdana" w:cs="Times New Roman"/>
          <w:sz w:val="20"/>
          <w:szCs w:val="20"/>
        </w:rPr>
        <w:t>are the specific actions that need to be taken in the event of an allegation, disclosure or suspicion about the welfare of a child, or on receipt of information about a member of the local sports workforce.</w:t>
      </w:r>
    </w:p>
    <w:p w14:paraId="131CCC57" w14:textId="18127AE3" w:rsidR="00537814" w:rsidRPr="00A85B7E" w:rsidRDefault="00537814"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hanging="357"/>
        <w:rPr>
          <w:rFonts w:ascii="Verdana" w:eastAsia="Times New Roman" w:hAnsi="Verdana" w:cs="Times New Roman"/>
          <w:sz w:val="20"/>
          <w:szCs w:val="20"/>
        </w:rPr>
      </w:pPr>
      <w:r w:rsidRPr="00A85B7E">
        <w:rPr>
          <w:rFonts w:ascii="Verdana" w:eastAsia="Times New Roman" w:hAnsi="Verdana" w:cs="Times New Roman"/>
          <w:sz w:val="20"/>
          <w:szCs w:val="20"/>
        </w:rPr>
        <w:t xml:space="preserve">These are supported by </w:t>
      </w:r>
      <w:r w:rsidRPr="00C46F92">
        <w:rPr>
          <w:rFonts w:ascii="Verdana" w:eastAsia="Times New Roman" w:hAnsi="Verdana" w:cs="Times New Roman"/>
          <w:sz w:val="20"/>
          <w:szCs w:val="20"/>
        </w:rPr>
        <w:t>additional policies, information and good practice</w:t>
      </w:r>
      <w:r w:rsidRPr="00A85B7E">
        <w:rPr>
          <w:rFonts w:ascii="Verdana" w:eastAsia="Times New Roman" w:hAnsi="Verdana" w:cs="Times New Roman"/>
          <w:sz w:val="20"/>
          <w:szCs w:val="20"/>
        </w:rPr>
        <w:t xml:space="preserve"> guidance</w:t>
      </w:r>
      <w:r w:rsidRPr="00B033E5">
        <w:rPr>
          <w:rFonts w:ascii="Verdana" w:eastAsia="Times New Roman" w:hAnsi="Verdana" w:cs="Times New Roman"/>
          <w:sz w:val="20"/>
          <w:szCs w:val="20"/>
        </w:rPr>
        <w:t>,</w:t>
      </w:r>
      <w:r w:rsidRPr="00A85B7E">
        <w:rPr>
          <w:rFonts w:ascii="Verdana" w:eastAsia="Times New Roman" w:hAnsi="Verdana" w:cs="Times New Roman"/>
          <w:sz w:val="20"/>
          <w:szCs w:val="20"/>
        </w:rPr>
        <w:t xml:space="preserve"> which provide contextual information, and address specific areas of work, which help to shape the safeguarding arrangements of events, activities and programmes led by Kent Sport, as well as to guide the support and expectation of partners’ work with children and young people.</w:t>
      </w:r>
    </w:p>
    <w:p w14:paraId="5341D850" w14:textId="3C180731" w:rsidR="00537814" w:rsidRDefault="00537814" w:rsidP="00B6560D">
      <w:pPr>
        <w:pStyle w:val="Heading2"/>
        <w:spacing w:after="240"/>
        <w:rPr>
          <w:rFonts w:ascii="Verdana" w:eastAsia="Times New Roman" w:hAnsi="Verdana" w:cs="Times New Roman"/>
          <w:sz w:val="20"/>
          <w:szCs w:val="20"/>
        </w:rPr>
      </w:pPr>
      <w:bookmarkStart w:id="13" w:name="_Other_Supporting_Policies"/>
      <w:bookmarkStart w:id="14" w:name="Supporting_policies"/>
      <w:bookmarkStart w:id="15" w:name="_Toc61213979"/>
      <w:bookmarkEnd w:id="13"/>
      <w:r w:rsidRPr="00A85B7E">
        <w:rPr>
          <w:rFonts w:eastAsia="Times New Roman"/>
        </w:rPr>
        <w:lastRenderedPageBreak/>
        <w:t xml:space="preserve">Other </w:t>
      </w:r>
      <w:r>
        <w:rPr>
          <w:rFonts w:eastAsia="Times New Roman"/>
        </w:rPr>
        <w:t>S</w:t>
      </w:r>
      <w:r w:rsidRPr="00A85B7E">
        <w:rPr>
          <w:rFonts w:eastAsia="Times New Roman"/>
        </w:rPr>
        <w:t xml:space="preserve">upporting Policies and </w:t>
      </w:r>
      <w:r>
        <w:rPr>
          <w:rFonts w:eastAsia="Times New Roman"/>
        </w:rPr>
        <w:t>Good Practice</w:t>
      </w:r>
      <w:bookmarkEnd w:id="14"/>
      <w:bookmarkEnd w:id="15"/>
    </w:p>
    <w:p w14:paraId="227B39D5" w14:textId="50CFC767" w:rsidR="00537814" w:rsidRDefault="00537814"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Kent Sport’s work with children and young people should also take consideration of the documents and policies referenced in </w:t>
      </w:r>
      <w:hyperlink w:anchor="_Appendix_VIII_–" w:history="1">
        <w:r w:rsidRPr="00125F83">
          <w:rPr>
            <w:rStyle w:val="Hyperlink"/>
            <w:rFonts w:ascii="Verdana" w:eastAsia="Times New Roman" w:hAnsi="Verdana" w:cs="Times New Roman"/>
            <w:sz w:val="20"/>
            <w:szCs w:val="20"/>
          </w:rPr>
          <w:t xml:space="preserve">Appendix </w:t>
        </w:r>
        <w:r w:rsidR="00125F83">
          <w:rPr>
            <w:rStyle w:val="Hyperlink"/>
            <w:rFonts w:ascii="Verdana" w:eastAsia="Times New Roman" w:hAnsi="Verdana" w:cs="Times New Roman"/>
            <w:sz w:val="20"/>
            <w:szCs w:val="20"/>
          </w:rPr>
          <w:t>VIII</w:t>
        </w:r>
      </w:hyperlink>
      <w:r w:rsidRPr="00125F83">
        <w:rPr>
          <w:rFonts w:ascii="Verdana" w:eastAsia="Times New Roman" w:hAnsi="Verdana" w:cs="Times New Roman"/>
          <w:sz w:val="20"/>
          <w:szCs w:val="20"/>
        </w:rPr>
        <w:t>.</w:t>
      </w:r>
      <w:r w:rsidRPr="00A85B7E">
        <w:rPr>
          <w:rFonts w:ascii="Verdana" w:eastAsia="Times New Roman" w:hAnsi="Verdana" w:cs="Times New Roman"/>
          <w:sz w:val="20"/>
          <w:szCs w:val="20"/>
        </w:rPr>
        <w:t xml:space="preserve"> Copies of these documents are available on request from </w:t>
      </w:r>
      <w:hyperlink r:id="rId24" w:history="1">
        <w:r w:rsidRPr="00A85B7E">
          <w:rPr>
            <w:rFonts w:ascii="Verdana" w:eastAsia="Times New Roman" w:hAnsi="Verdana" w:cs="Times New Roman"/>
            <w:color w:val="0000FF"/>
            <w:sz w:val="20"/>
            <w:szCs w:val="20"/>
            <w:u w:val="single"/>
          </w:rPr>
          <w:t>kentsport@kent.gov.uk</w:t>
        </w:r>
      </w:hyperlink>
      <w:r w:rsidRPr="00A85B7E">
        <w:rPr>
          <w:rFonts w:ascii="Verdana" w:eastAsia="Times New Roman" w:hAnsi="Verdana" w:cs="Times New Roman"/>
          <w:sz w:val="20"/>
          <w:szCs w:val="20"/>
        </w:rPr>
        <w:t xml:space="preserve"> or on </w:t>
      </w:r>
      <w:hyperlink r:id="rId25" w:history="1">
        <w:r w:rsidRPr="00A85B7E">
          <w:rPr>
            <w:rFonts w:ascii="Verdana" w:eastAsia="Times New Roman" w:hAnsi="Verdana" w:cs="Times New Roman"/>
            <w:color w:val="0000FF"/>
            <w:sz w:val="20"/>
            <w:szCs w:val="20"/>
            <w:u w:val="single"/>
          </w:rPr>
          <w:t>KNet</w:t>
        </w:r>
      </w:hyperlink>
      <w:r w:rsidRPr="00A85B7E">
        <w:rPr>
          <w:rFonts w:ascii="Verdana" w:eastAsia="Times New Roman" w:hAnsi="Verdana" w:cs="Times New Roman"/>
          <w:sz w:val="20"/>
          <w:szCs w:val="20"/>
        </w:rPr>
        <w:t>.</w:t>
      </w:r>
    </w:p>
    <w:p w14:paraId="19E795C9" w14:textId="26EBE21C" w:rsidR="00537814" w:rsidRPr="00537814" w:rsidRDefault="00537814" w:rsidP="00B414B3">
      <w:pPr>
        <w:pStyle w:val="ListParagraph"/>
        <w:numPr>
          <w:ilvl w:val="0"/>
          <w:numId w:val="6"/>
        </w:numPr>
        <w:rPr>
          <w:rFonts w:ascii="Verdana" w:eastAsia="Times New Roman" w:hAnsi="Verdana" w:cs="Times New Roman"/>
          <w:sz w:val="20"/>
          <w:szCs w:val="20"/>
        </w:rPr>
      </w:pPr>
      <w:r w:rsidRPr="00537814">
        <w:rPr>
          <w:rFonts w:ascii="Verdana" w:eastAsia="Times New Roman" w:hAnsi="Verdana" w:cs="Times New Roman"/>
          <w:sz w:val="20"/>
          <w:szCs w:val="20"/>
        </w:rPr>
        <w:t xml:space="preserve">The Kent Sport safeguarding and protecting children and young people good practice guidance and web pages (www.kentsport.org/safesport) will include and signpost staff to up to date information, tools, support resources and good practice to use in Kent Sport programmes and activities, and for use with partners.  </w:t>
      </w:r>
    </w:p>
    <w:p w14:paraId="6A1D5932" w14:textId="3FD1E93E" w:rsidR="00537814" w:rsidRDefault="00537814" w:rsidP="00B414B3">
      <w:pPr>
        <w:numPr>
          <w:ilvl w:val="0"/>
          <w:numId w:val="6"/>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hanging="357"/>
        <w:rPr>
          <w:rFonts w:ascii="Verdana" w:eastAsia="Times New Roman" w:hAnsi="Verdana" w:cs="Times New Roman"/>
          <w:sz w:val="20"/>
          <w:szCs w:val="20"/>
        </w:rPr>
      </w:pPr>
      <w:r>
        <w:rPr>
          <w:rFonts w:ascii="Verdana" w:eastAsia="Times New Roman" w:hAnsi="Verdana" w:cs="Times New Roman"/>
          <w:sz w:val="20"/>
          <w:szCs w:val="20"/>
        </w:rPr>
        <w:t xml:space="preserve">A list of areas of good practice </w:t>
      </w:r>
      <w:r w:rsidR="00B6560D">
        <w:rPr>
          <w:rFonts w:ascii="Verdana" w:eastAsia="Times New Roman" w:hAnsi="Verdana" w:cs="Times New Roman"/>
          <w:sz w:val="20"/>
          <w:szCs w:val="20"/>
        </w:rPr>
        <w:t xml:space="preserve">and supporting information </w:t>
      </w:r>
      <w:r>
        <w:rPr>
          <w:rFonts w:ascii="Verdana" w:eastAsia="Times New Roman" w:hAnsi="Verdana" w:cs="Times New Roman"/>
          <w:sz w:val="20"/>
          <w:szCs w:val="20"/>
        </w:rPr>
        <w:t xml:space="preserve">can be found </w:t>
      </w:r>
      <w:r w:rsidR="004E4C0A">
        <w:rPr>
          <w:rFonts w:ascii="Verdana" w:eastAsia="Times New Roman" w:hAnsi="Verdana" w:cs="Times New Roman"/>
          <w:sz w:val="20"/>
          <w:szCs w:val="20"/>
        </w:rPr>
        <w:t xml:space="preserve">in the </w:t>
      </w:r>
      <w:r w:rsidR="00544D57">
        <w:rPr>
          <w:rFonts w:ascii="Verdana" w:eastAsia="Times New Roman" w:hAnsi="Verdana" w:cs="Times New Roman"/>
          <w:sz w:val="20"/>
          <w:szCs w:val="20"/>
        </w:rPr>
        <w:t>list</w:t>
      </w:r>
      <w:r w:rsidR="004E4C0A">
        <w:rPr>
          <w:rFonts w:ascii="Verdana" w:eastAsia="Times New Roman" w:hAnsi="Verdana" w:cs="Times New Roman"/>
          <w:sz w:val="20"/>
          <w:szCs w:val="20"/>
        </w:rPr>
        <w:t xml:space="preserve"> </w:t>
      </w:r>
      <w:r w:rsidR="00B6560D">
        <w:rPr>
          <w:rFonts w:ascii="Verdana" w:eastAsia="Times New Roman" w:hAnsi="Verdana" w:cs="Times New Roman"/>
          <w:sz w:val="20"/>
          <w:szCs w:val="20"/>
        </w:rPr>
        <w:t>below</w:t>
      </w:r>
      <w:r>
        <w:rPr>
          <w:rFonts w:ascii="Verdana" w:eastAsia="Times New Roman" w:hAnsi="Verdana" w:cs="Times New Roman"/>
          <w:sz w:val="20"/>
          <w:szCs w:val="20"/>
        </w:rPr>
        <w:t>,</w:t>
      </w:r>
      <w:r w:rsidR="00D87627">
        <w:rPr>
          <w:rFonts w:ascii="Verdana" w:eastAsia="Times New Roman" w:hAnsi="Verdana" w:cs="Times New Roman"/>
          <w:sz w:val="20"/>
          <w:szCs w:val="20"/>
        </w:rPr>
        <w:t xml:space="preserve"> </w:t>
      </w:r>
      <w:r>
        <w:rPr>
          <w:rFonts w:ascii="Verdana" w:eastAsia="Times New Roman" w:hAnsi="Verdana" w:cs="Times New Roman"/>
          <w:sz w:val="20"/>
          <w:szCs w:val="20"/>
        </w:rPr>
        <w:t>although this is continually growing and changing in the context of our work and wider safeguarding practice.</w:t>
      </w:r>
    </w:p>
    <w:p w14:paraId="691DC0DB" w14:textId="29F8A9C4" w:rsidR="00537814" w:rsidRPr="00125F83" w:rsidRDefault="00231715" w:rsidP="00B6560D">
      <w:pPr>
        <w:pStyle w:val="Heading2"/>
        <w:spacing w:after="240"/>
        <w:rPr>
          <w:rFonts w:eastAsia="Times New Roman"/>
        </w:rPr>
      </w:pPr>
      <w:bookmarkStart w:id="16" w:name="_Toc61213980"/>
      <w:r w:rsidRPr="00125F83">
        <w:rPr>
          <w:rFonts w:eastAsia="Times New Roman"/>
        </w:rPr>
        <w:t>Terminology</w:t>
      </w:r>
      <w:bookmarkEnd w:id="16"/>
    </w:p>
    <w:p w14:paraId="4307A0A3" w14:textId="1FE61D18" w:rsidR="00287351" w:rsidRPr="00125F83" w:rsidRDefault="00231715" w:rsidP="00B414B3">
      <w:pPr>
        <w:numPr>
          <w:ilvl w:val="0"/>
          <w:numId w:val="6"/>
        </w:numPr>
        <w:spacing w:after="240" w:line="240" w:lineRule="auto"/>
        <w:ind w:left="714" w:right="96" w:hanging="357"/>
        <w:rPr>
          <w:rFonts w:ascii="Verdana" w:eastAsia="Times New Roman" w:hAnsi="Verdana" w:cs="Times New Roman"/>
          <w:sz w:val="20"/>
          <w:szCs w:val="20"/>
        </w:rPr>
      </w:pPr>
      <w:r w:rsidRPr="00125F83">
        <w:rPr>
          <w:rFonts w:ascii="Verdana" w:eastAsia="Times New Roman" w:hAnsi="Verdana" w:cs="Times New Roman"/>
          <w:sz w:val="20"/>
          <w:szCs w:val="20"/>
        </w:rPr>
        <w:t xml:space="preserve">A glossary of terms which are significant, and which are used throughout this document can be found in </w:t>
      </w:r>
      <w:hyperlink w:anchor="_Appendix_IX_–" w:history="1">
        <w:r w:rsidRPr="00125F83">
          <w:rPr>
            <w:rStyle w:val="Hyperlink"/>
            <w:rFonts w:ascii="Verdana" w:eastAsia="Times New Roman" w:hAnsi="Verdana" w:cs="Times New Roman"/>
            <w:sz w:val="20"/>
            <w:szCs w:val="20"/>
          </w:rPr>
          <w:t xml:space="preserve">Appendix </w:t>
        </w:r>
        <w:r w:rsidR="00125F83">
          <w:rPr>
            <w:rStyle w:val="Hyperlink"/>
            <w:rFonts w:ascii="Verdana" w:eastAsia="Times New Roman" w:hAnsi="Verdana" w:cs="Times New Roman"/>
            <w:sz w:val="20"/>
            <w:szCs w:val="20"/>
          </w:rPr>
          <w:t>IX</w:t>
        </w:r>
      </w:hyperlink>
      <w:r w:rsidRPr="00125F83">
        <w:rPr>
          <w:rFonts w:ascii="Verdana" w:eastAsia="Times New Roman" w:hAnsi="Verdana" w:cs="Times New Roman"/>
          <w:sz w:val="20"/>
          <w:szCs w:val="20"/>
        </w:rPr>
        <w:t>.</w:t>
      </w:r>
    </w:p>
    <w:p w14:paraId="71EA0A39" w14:textId="6254FD07" w:rsidR="001E2C77" w:rsidRDefault="00176646" w:rsidP="00B6560D">
      <w:pPr>
        <w:pStyle w:val="Heading2"/>
        <w:spacing w:after="240"/>
        <w:rPr>
          <w:rFonts w:eastAsia="Times New Roman"/>
        </w:rPr>
      </w:pPr>
      <w:bookmarkStart w:id="17" w:name="_Good_Practice_and"/>
      <w:bookmarkStart w:id="18" w:name="_Toc61213981"/>
      <w:bookmarkEnd w:id="17"/>
      <w:r>
        <w:rPr>
          <w:rFonts w:eastAsia="Times New Roman"/>
        </w:rPr>
        <w:t>G</w:t>
      </w:r>
      <w:r w:rsidR="002F4E71">
        <w:rPr>
          <w:rFonts w:eastAsia="Times New Roman"/>
        </w:rPr>
        <w:t xml:space="preserve">ood </w:t>
      </w:r>
      <w:r>
        <w:rPr>
          <w:rFonts w:eastAsia="Times New Roman"/>
        </w:rPr>
        <w:t>P</w:t>
      </w:r>
      <w:r w:rsidR="002F4E71">
        <w:rPr>
          <w:rFonts w:eastAsia="Times New Roman"/>
        </w:rPr>
        <w:t xml:space="preserve">ractice </w:t>
      </w:r>
      <w:r w:rsidR="00E96398">
        <w:rPr>
          <w:rFonts w:eastAsia="Times New Roman"/>
        </w:rPr>
        <w:t>and</w:t>
      </w:r>
      <w:r w:rsidR="002F4E71">
        <w:rPr>
          <w:rFonts w:eastAsia="Times New Roman"/>
        </w:rPr>
        <w:t xml:space="preserve"> </w:t>
      </w:r>
      <w:r>
        <w:rPr>
          <w:rFonts w:eastAsia="Times New Roman"/>
        </w:rPr>
        <w:t>S</w:t>
      </w:r>
      <w:r w:rsidR="002F4E71">
        <w:rPr>
          <w:rFonts w:eastAsia="Times New Roman"/>
        </w:rPr>
        <w:t xml:space="preserve">upporting </w:t>
      </w:r>
      <w:r>
        <w:rPr>
          <w:rFonts w:eastAsia="Times New Roman"/>
        </w:rPr>
        <w:t>I</w:t>
      </w:r>
      <w:r w:rsidR="002F4E71">
        <w:rPr>
          <w:rFonts w:eastAsia="Times New Roman"/>
        </w:rPr>
        <w:t>nformation</w:t>
      </w:r>
      <w:bookmarkEnd w:id="18"/>
    </w:p>
    <w:p w14:paraId="4A89B6B5" w14:textId="5F30843A" w:rsidR="00544D57" w:rsidRDefault="00544D57" w:rsidP="00075E5C">
      <w:pPr>
        <w:pStyle w:val="ListParagraph"/>
        <w:numPr>
          <w:ilvl w:val="0"/>
          <w:numId w:val="44"/>
        </w:numPr>
      </w:pPr>
      <w:r>
        <w:t xml:space="preserve">The following areas of good practice information can be found on our website at </w:t>
      </w:r>
      <w:hyperlink r:id="rId26" w:history="1">
        <w:r w:rsidRPr="002B54A8">
          <w:rPr>
            <w:rStyle w:val="Hyperlink"/>
          </w:rPr>
          <w:t>www.kentsport.org/safe</w:t>
        </w:r>
      </w:hyperlink>
      <w:r>
        <w:t xml:space="preserve"> - follow the links to Safeguarding resources/Explore good practice:</w:t>
      </w:r>
    </w:p>
    <w:p w14:paraId="2BCFE09C" w14:textId="2EB0AA80" w:rsidR="00544D57" w:rsidRPr="00571D10" w:rsidRDefault="00544D57" w:rsidP="00544D57">
      <w:pPr>
        <w:pStyle w:val="Heading3"/>
        <w:ind w:left="360"/>
      </w:pPr>
      <w:r w:rsidRPr="00571D10">
        <w:t>Policies and procedures</w:t>
      </w:r>
    </w:p>
    <w:p w14:paraId="60E89ACF" w14:textId="77777777" w:rsidR="00544D57" w:rsidRDefault="00544D57" w:rsidP="00075E5C">
      <w:pPr>
        <w:pStyle w:val="ListParagraph"/>
        <w:numPr>
          <w:ilvl w:val="0"/>
          <w:numId w:val="45"/>
        </w:numPr>
        <w:ind w:left="993" w:hanging="284"/>
      </w:pPr>
      <w:r>
        <w:t>Codes of conduct</w:t>
      </w:r>
    </w:p>
    <w:p w14:paraId="5687E4BE" w14:textId="77777777" w:rsidR="00544D57" w:rsidRDefault="00544D57" w:rsidP="00075E5C">
      <w:pPr>
        <w:pStyle w:val="ListParagraph"/>
        <w:numPr>
          <w:ilvl w:val="0"/>
          <w:numId w:val="45"/>
        </w:numPr>
        <w:ind w:left="993" w:hanging="284"/>
      </w:pPr>
      <w:r>
        <w:t>Duty of care</w:t>
      </w:r>
    </w:p>
    <w:p w14:paraId="365F3C4B" w14:textId="77777777" w:rsidR="00544D57" w:rsidRDefault="00544D57" w:rsidP="00075E5C">
      <w:pPr>
        <w:pStyle w:val="ListParagraph"/>
        <w:numPr>
          <w:ilvl w:val="0"/>
          <w:numId w:val="45"/>
        </w:numPr>
        <w:ind w:left="993" w:hanging="284"/>
      </w:pPr>
      <w:r>
        <w:t>Information sharing</w:t>
      </w:r>
    </w:p>
    <w:p w14:paraId="7E98D8F7" w14:textId="77777777" w:rsidR="00544D57" w:rsidRDefault="00544D57" w:rsidP="00075E5C">
      <w:pPr>
        <w:pStyle w:val="ListParagraph"/>
        <w:numPr>
          <w:ilvl w:val="0"/>
          <w:numId w:val="45"/>
        </w:numPr>
        <w:ind w:left="993" w:hanging="284"/>
      </w:pPr>
      <w:r>
        <w:t>Partnership agreements</w:t>
      </w:r>
    </w:p>
    <w:p w14:paraId="48C8861F" w14:textId="77777777" w:rsidR="00544D57" w:rsidRDefault="00544D57" w:rsidP="00075E5C">
      <w:pPr>
        <w:pStyle w:val="ListParagraph"/>
        <w:numPr>
          <w:ilvl w:val="0"/>
          <w:numId w:val="45"/>
        </w:numPr>
        <w:ind w:left="993" w:hanging="284"/>
      </w:pPr>
      <w:r>
        <w:t>Risk assessments</w:t>
      </w:r>
    </w:p>
    <w:p w14:paraId="1829C8F4" w14:textId="36796F87" w:rsidR="00544D57" w:rsidRDefault="00544D57" w:rsidP="00075E5C">
      <w:pPr>
        <w:pStyle w:val="ListParagraph"/>
        <w:numPr>
          <w:ilvl w:val="0"/>
          <w:numId w:val="45"/>
        </w:numPr>
        <w:ind w:left="993" w:hanging="284"/>
      </w:pPr>
      <w:r>
        <w:t>Whistleblowing</w:t>
      </w:r>
    </w:p>
    <w:p w14:paraId="234A0A81" w14:textId="77777777" w:rsidR="00544D57" w:rsidRPr="00571D10" w:rsidRDefault="00544D57" w:rsidP="00544D57">
      <w:pPr>
        <w:pStyle w:val="Heading3"/>
        <w:ind w:firstLine="426"/>
      </w:pPr>
      <w:r w:rsidRPr="00571D10">
        <w:t>Specific risks in sport</w:t>
      </w:r>
    </w:p>
    <w:p w14:paraId="6A81B1D4" w14:textId="77777777" w:rsidR="00544D57" w:rsidRPr="001E2C77" w:rsidRDefault="00544D57" w:rsidP="00075E5C">
      <w:pPr>
        <w:pStyle w:val="ListParagraph"/>
        <w:numPr>
          <w:ilvl w:val="0"/>
          <w:numId w:val="46"/>
        </w:numPr>
        <w:ind w:left="993" w:hanging="284"/>
      </w:pPr>
      <w:r w:rsidRPr="001E2C77">
        <w:t>Physical contact</w:t>
      </w:r>
    </w:p>
    <w:p w14:paraId="0C901059" w14:textId="77777777" w:rsidR="00544D57" w:rsidRPr="001E2C77" w:rsidRDefault="00544D57" w:rsidP="00075E5C">
      <w:pPr>
        <w:pStyle w:val="ListParagraph"/>
        <w:numPr>
          <w:ilvl w:val="0"/>
          <w:numId w:val="46"/>
        </w:numPr>
        <w:ind w:left="993" w:hanging="284"/>
      </w:pPr>
      <w:r w:rsidRPr="001E2C77">
        <w:t>Managing challenging behaviour</w:t>
      </w:r>
    </w:p>
    <w:p w14:paraId="0DCFE341" w14:textId="77777777" w:rsidR="00544D57" w:rsidRPr="001E2C77" w:rsidRDefault="00544D57" w:rsidP="00075E5C">
      <w:pPr>
        <w:pStyle w:val="ListParagraph"/>
        <w:numPr>
          <w:ilvl w:val="0"/>
          <w:numId w:val="46"/>
        </w:numPr>
        <w:ind w:left="993" w:hanging="284"/>
      </w:pPr>
      <w:r w:rsidRPr="001E2C77">
        <w:t>Mixed age activity</w:t>
      </w:r>
    </w:p>
    <w:p w14:paraId="7B4DDB93" w14:textId="77777777" w:rsidR="00544D57" w:rsidRPr="001E2C77" w:rsidRDefault="00544D57" w:rsidP="00075E5C">
      <w:pPr>
        <w:pStyle w:val="ListParagraph"/>
        <w:numPr>
          <w:ilvl w:val="0"/>
          <w:numId w:val="46"/>
        </w:numPr>
        <w:ind w:left="993" w:hanging="284"/>
      </w:pPr>
      <w:r w:rsidRPr="001E2C77">
        <w:t>Bullying</w:t>
      </w:r>
    </w:p>
    <w:p w14:paraId="74ED819F" w14:textId="77777777" w:rsidR="00544D57" w:rsidRPr="001E2C77" w:rsidRDefault="00544D57" w:rsidP="00075E5C">
      <w:pPr>
        <w:pStyle w:val="ListParagraph"/>
        <w:numPr>
          <w:ilvl w:val="0"/>
          <w:numId w:val="46"/>
        </w:numPr>
        <w:ind w:left="993" w:hanging="284"/>
      </w:pPr>
      <w:r w:rsidRPr="001E2C77">
        <w:t>Young people in a position of trust</w:t>
      </w:r>
    </w:p>
    <w:p w14:paraId="6BB864BC" w14:textId="58562262" w:rsidR="00544D57" w:rsidRDefault="00544D57" w:rsidP="00075E5C">
      <w:pPr>
        <w:pStyle w:val="ListParagraph"/>
        <w:numPr>
          <w:ilvl w:val="0"/>
          <w:numId w:val="46"/>
        </w:numPr>
        <w:ind w:left="993" w:hanging="284"/>
      </w:pPr>
      <w:r w:rsidRPr="001E2C77">
        <w:t>Events and away trips</w:t>
      </w:r>
    </w:p>
    <w:p w14:paraId="406E7F51" w14:textId="77777777" w:rsidR="00544D57" w:rsidRPr="00571D10" w:rsidRDefault="00544D57" w:rsidP="00544D57">
      <w:pPr>
        <w:pStyle w:val="Heading3"/>
        <w:ind w:firstLine="426"/>
      </w:pPr>
      <w:r w:rsidRPr="00571D10">
        <w:t>Employment</w:t>
      </w:r>
    </w:p>
    <w:p w14:paraId="6A170EA8" w14:textId="77777777" w:rsidR="00544D57" w:rsidRDefault="00544D57" w:rsidP="00075E5C">
      <w:pPr>
        <w:pStyle w:val="ListParagraph"/>
        <w:numPr>
          <w:ilvl w:val="0"/>
          <w:numId w:val="47"/>
        </w:numPr>
        <w:ind w:left="993" w:hanging="284"/>
      </w:pPr>
      <w:r>
        <w:t>Position of trust</w:t>
      </w:r>
    </w:p>
    <w:p w14:paraId="119A20C5" w14:textId="77777777" w:rsidR="00544D57" w:rsidRDefault="00544D57" w:rsidP="00075E5C">
      <w:pPr>
        <w:pStyle w:val="ListParagraph"/>
        <w:numPr>
          <w:ilvl w:val="0"/>
          <w:numId w:val="47"/>
        </w:numPr>
        <w:ind w:left="993" w:hanging="284"/>
      </w:pPr>
      <w:r>
        <w:t>Safe recruitment</w:t>
      </w:r>
    </w:p>
    <w:p w14:paraId="60E7E1F5" w14:textId="77777777" w:rsidR="00544D57" w:rsidRDefault="00544D57" w:rsidP="00075E5C">
      <w:pPr>
        <w:pStyle w:val="ListParagraph"/>
        <w:numPr>
          <w:ilvl w:val="0"/>
          <w:numId w:val="47"/>
        </w:numPr>
        <w:ind w:left="993" w:hanging="284"/>
      </w:pPr>
      <w:r>
        <w:t>Staffing and supervision ratios</w:t>
      </w:r>
    </w:p>
    <w:p w14:paraId="7B71DF8A" w14:textId="1D3ACC25" w:rsidR="00544D57" w:rsidRDefault="00544D57" w:rsidP="00075E5C">
      <w:pPr>
        <w:pStyle w:val="ListParagraph"/>
        <w:numPr>
          <w:ilvl w:val="0"/>
          <w:numId w:val="47"/>
        </w:numPr>
        <w:ind w:left="993" w:hanging="284"/>
      </w:pPr>
      <w:r>
        <w:t>Risk assessments</w:t>
      </w:r>
    </w:p>
    <w:p w14:paraId="73B657EB" w14:textId="780DFA0C" w:rsidR="00544D57" w:rsidRDefault="00544D57" w:rsidP="00544D57"/>
    <w:p w14:paraId="3D4D00F0" w14:textId="197951D1" w:rsidR="00544D57" w:rsidRPr="00571D10" w:rsidRDefault="00544D57" w:rsidP="00544D57">
      <w:pPr>
        <w:pStyle w:val="Heading3"/>
        <w:ind w:firstLine="426"/>
      </w:pPr>
      <w:r>
        <w:lastRenderedPageBreak/>
        <w:t>Media and communications</w:t>
      </w:r>
    </w:p>
    <w:p w14:paraId="4E29CE67" w14:textId="7E614361" w:rsidR="00544D57" w:rsidRDefault="00544D57" w:rsidP="00075E5C">
      <w:pPr>
        <w:pStyle w:val="ListParagraph"/>
        <w:numPr>
          <w:ilvl w:val="0"/>
          <w:numId w:val="47"/>
        </w:numPr>
        <w:ind w:left="993" w:hanging="284"/>
      </w:pPr>
      <w:r>
        <w:t>Event management</w:t>
      </w:r>
    </w:p>
    <w:p w14:paraId="34E02FBE" w14:textId="203DBAA7" w:rsidR="00544D57" w:rsidRDefault="00544D57" w:rsidP="00075E5C">
      <w:pPr>
        <w:pStyle w:val="ListParagraph"/>
        <w:numPr>
          <w:ilvl w:val="0"/>
          <w:numId w:val="47"/>
        </w:numPr>
        <w:ind w:left="993" w:hanging="284"/>
      </w:pPr>
      <w:r>
        <w:t>Online safety</w:t>
      </w:r>
    </w:p>
    <w:p w14:paraId="17945C33" w14:textId="6E594F12" w:rsidR="00544D57" w:rsidRDefault="00544D57" w:rsidP="00075E5C">
      <w:pPr>
        <w:pStyle w:val="ListParagraph"/>
        <w:numPr>
          <w:ilvl w:val="0"/>
          <w:numId w:val="47"/>
        </w:numPr>
        <w:ind w:left="993" w:hanging="284"/>
      </w:pPr>
      <w:r>
        <w:t>Photography and filming</w:t>
      </w:r>
    </w:p>
    <w:p w14:paraId="31A1D1A4" w14:textId="72376A81" w:rsidR="00544D57" w:rsidRDefault="00544D57" w:rsidP="00075E5C">
      <w:pPr>
        <w:pStyle w:val="ListParagraph"/>
        <w:numPr>
          <w:ilvl w:val="0"/>
          <w:numId w:val="47"/>
        </w:numPr>
        <w:ind w:left="993" w:hanging="284"/>
      </w:pPr>
      <w:r>
        <w:t>Social media</w:t>
      </w:r>
    </w:p>
    <w:p w14:paraId="42A6F9DC" w14:textId="699A1D95" w:rsidR="00544D57" w:rsidRPr="00571D10" w:rsidRDefault="00544D57" w:rsidP="00544D57">
      <w:pPr>
        <w:pStyle w:val="Heading3"/>
        <w:ind w:firstLine="426"/>
      </w:pPr>
      <w:r>
        <w:t>Specific groups</w:t>
      </w:r>
    </w:p>
    <w:p w14:paraId="1ACC4185" w14:textId="30F049C8" w:rsidR="00544D57" w:rsidRDefault="00544D57" w:rsidP="00075E5C">
      <w:pPr>
        <w:pStyle w:val="ListParagraph"/>
        <w:numPr>
          <w:ilvl w:val="0"/>
          <w:numId w:val="47"/>
        </w:numPr>
        <w:ind w:left="993" w:hanging="284"/>
      </w:pPr>
      <w:r>
        <w:t>Deaf and disabled children</w:t>
      </w:r>
    </w:p>
    <w:p w14:paraId="28FA4191" w14:textId="72212108" w:rsidR="00544D57" w:rsidRDefault="00544D57" w:rsidP="00075E5C">
      <w:pPr>
        <w:pStyle w:val="ListParagraph"/>
        <w:numPr>
          <w:ilvl w:val="0"/>
          <w:numId w:val="47"/>
        </w:numPr>
        <w:ind w:left="993" w:hanging="284"/>
      </w:pPr>
      <w:r>
        <w:t>Race and racism</w:t>
      </w:r>
    </w:p>
    <w:p w14:paraId="23B21EA3" w14:textId="37BB1766" w:rsidR="00544D57" w:rsidRDefault="00544D57" w:rsidP="00075E5C">
      <w:pPr>
        <w:pStyle w:val="ListParagraph"/>
        <w:numPr>
          <w:ilvl w:val="0"/>
          <w:numId w:val="47"/>
        </w:numPr>
        <w:ind w:left="993" w:hanging="284"/>
      </w:pPr>
      <w:r>
        <w:t>Young carers</w:t>
      </w:r>
    </w:p>
    <w:p w14:paraId="034E0738" w14:textId="13EF76C3" w:rsidR="00544D57" w:rsidRDefault="00544D57" w:rsidP="00075E5C">
      <w:pPr>
        <w:pStyle w:val="ListParagraph"/>
        <w:numPr>
          <w:ilvl w:val="0"/>
          <w:numId w:val="47"/>
        </w:numPr>
        <w:ind w:left="993" w:hanging="284"/>
      </w:pPr>
      <w:r>
        <w:t>Young people in a position of trust</w:t>
      </w:r>
    </w:p>
    <w:p w14:paraId="64ABCC1D" w14:textId="5FAE8151" w:rsidR="00544D57" w:rsidRDefault="00544D57" w:rsidP="00075E5C">
      <w:pPr>
        <w:pStyle w:val="ListParagraph"/>
        <w:numPr>
          <w:ilvl w:val="0"/>
          <w:numId w:val="47"/>
        </w:numPr>
        <w:ind w:left="993" w:hanging="284"/>
      </w:pPr>
      <w:r>
        <w:t>Elite young athletes</w:t>
      </w:r>
    </w:p>
    <w:p w14:paraId="44A3E91A" w14:textId="0BD2D4F9" w:rsidR="00544D57" w:rsidRDefault="00544D57" w:rsidP="00075E5C">
      <w:pPr>
        <w:pStyle w:val="ListParagraph"/>
        <w:numPr>
          <w:ilvl w:val="0"/>
          <w:numId w:val="47"/>
        </w:numPr>
        <w:ind w:left="993" w:hanging="284"/>
      </w:pPr>
      <w:r>
        <w:t>Sexual orientation and gender identity</w:t>
      </w:r>
    </w:p>
    <w:p w14:paraId="32411D83" w14:textId="144F9591" w:rsidR="00544D57" w:rsidRDefault="00544D57" w:rsidP="00075E5C">
      <w:pPr>
        <w:pStyle w:val="ListParagraph"/>
        <w:numPr>
          <w:ilvl w:val="0"/>
          <w:numId w:val="47"/>
        </w:numPr>
        <w:ind w:left="993" w:hanging="284"/>
      </w:pPr>
      <w:r>
        <w:t>Unaccompanied children</w:t>
      </w:r>
    </w:p>
    <w:p w14:paraId="4C29A4BB" w14:textId="6A82CFED" w:rsidR="00544D57" w:rsidRDefault="00544D57" w:rsidP="00075E5C">
      <w:pPr>
        <w:pStyle w:val="ListParagraph"/>
        <w:numPr>
          <w:ilvl w:val="0"/>
          <w:numId w:val="47"/>
        </w:numPr>
        <w:ind w:left="993" w:hanging="284"/>
      </w:pPr>
      <w:r>
        <w:t>Mental health and wellbeing</w:t>
      </w:r>
    </w:p>
    <w:p w14:paraId="376F9B34" w14:textId="4FA1E724" w:rsidR="0012249C" w:rsidRDefault="0012249C" w:rsidP="00075E5C">
      <w:pPr>
        <w:pStyle w:val="ListParagraph"/>
        <w:numPr>
          <w:ilvl w:val="0"/>
          <w:numId w:val="47"/>
        </w:numPr>
        <w:ind w:left="993" w:hanging="284"/>
      </w:pPr>
      <w:r w:rsidRPr="008452B6">
        <w:t>Trans</w:t>
      </w:r>
      <w:r>
        <w:t xml:space="preserve"> young people</w:t>
      </w:r>
    </w:p>
    <w:p w14:paraId="3DCBA5C2" w14:textId="432780C3" w:rsidR="00544D57" w:rsidRPr="00571D10" w:rsidRDefault="00544D57" w:rsidP="00544D57">
      <w:pPr>
        <w:pStyle w:val="Heading3"/>
        <w:ind w:firstLine="426"/>
      </w:pPr>
      <w:r>
        <w:t>Additional risks</w:t>
      </w:r>
    </w:p>
    <w:p w14:paraId="48A2E3FC" w14:textId="7F731B76" w:rsidR="00544D57" w:rsidRDefault="00544D57" w:rsidP="00075E5C">
      <w:pPr>
        <w:pStyle w:val="ListParagraph"/>
        <w:numPr>
          <w:ilvl w:val="0"/>
          <w:numId w:val="47"/>
        </w:numPr>
        <w:ind w:left="993" w:hanging="284"/>
      </w:pPr>
      <w:r>
        <w:t>Domestic abuse</w:t>
      </w:r>
    </w:p>
    <w:p w14:paraId="7DF17274" w14:textId="0686129E" w:rsidR="00544D57" w:rsidRDefault="00544D57" w:rsidP="00075E5C">
      <w:pPr>
        <w:pStyle w:val="ListParagraph"/>
        <w:numPr>
          <w:ilvl w:val="0"/>
          <w:numId w:val="47"/>
        </w:numPr>
        <w:ind w:left="993" w:hanging="284"/>
      </w:pPr>
      <w:r>
        <w:t>Human trafficking and modern slavery</w:t>
      </w:r>
    </w:p>
    <w:p w14:paraId="6084E421" w14:textId="0C1AE4FF" w:rsidR="00544D57" w:rsidRDefault="00544D57" w:rsidP="00075E5C">
      <w:pPr>
        <w:pStyle w:val="ListParagraph"/>
        <w:numPr>
          <w:ilvl w:val="0"/>
          <w:numId w:val="47"/>
        </w:numPr>
        <w:ind w:left="993" w:hanging="284"/>
      </w:pPr>
      <w:r>
        <w:t>Children missing from home/school</w:t>
      </w:r>
    </w:p>
    <w:p w14:paraId="41231C7B" w14:textId="010915CE" w:rsidR="00544D57" w:rsidRDefault="00544D57" w:rsidP="00075E5C">
      <w:pPr>
        <w:pStyle w:val="ListParagraph"/>
        <w:numPr>
          <w:ilvl w:val="0"/>
          <w:numId w:val="47"/>
        </w:numPr>
        <w:ind w:left="993" w:hanging="284"/>
      </w:pPr>
      <w:r>
        <w:t>Private fostering/children in care</w:t>
      </w:r>
    </w:p>
    <w:p w14:paraId="54962320" w14:textId="7F473C36" w:rsidR="00544D57" w:rsidRDefault="00544D57" w:rsidP="00075E5C">
      <w:pPr>
        <w:pStyle w:val="ListParagraph"/>
        <w:numPr>
          <w:ilvl w:val="0"/>
          <w:numId w:val="47"/>
        </w:numPr>
        <w:ind w:left="993" w:hanging="284"/>
      </w:pPr>
      <w:r>
        <w:t>Child exploitation</w:t>
      </w:r>
    </w:p>
    <w:p w14:paraId="6ADDE564" w14:textId="26DDBC29" w:rsidR="00544D57" w:rsidRDefault="00544D57" w:rsidP="00075E5C">
      <w:pPr>
        <w:pStyle w:val="ListParagraph"/>
        <w:numPr>
          <w:ilvl w:val="0"/>
          <w:numId w:val="47"/>
        </w:numPr>
        <w:ind w:left="993" w:hanging="284"/>
      </w:pPr>
      <w:r>
        <w:t>Female genital mutilation</w:t>
      </w:r>
    </w:p>
    <w:p w14:paraId="23883F1F" w14:textId="7DAFC231" w:rsidR="00544D57" w:rsidRDefault="00544D57" w:rsidP="00075E5C">
      <w:pPr>
        <w:pStyle w:val="ListParagraph"/>
        <w:numPr>
          <w:ilvl w:val="0"/>
          <w:numId w:val="47"/>
        </w:numPr>
        <w:ind w:left="993" w:hanging="284"/>
      </w:pPr>
      <w:r>
        <w:t>Pregnancy and maternity</w:t>
      </w:r>
    </w:p>
    <w:p w14:paraId="5AB9BF58" w14:textId="3BD2342A" w:rsidR="00544D57" w:rsidRDefault="00544D57" w:rsidP="00075E5C">
      <w:pPr>
        <w:pStyle w:val="ListParagraph"/>
        <w:numPr>
          <w:ilvl w:val="0"/>
          <w:numId w:val="47"/>
        </w:numPr>
        <w:ind w:left="993" w:hanging="284"/>
      </w:pPr>
      <w:r>
        <w:t>Covid-19</w:t>
      </w:r>
    </w:p>
    <w:p w14:paraId="0A280714" w14:textId="4AF13AA3" w:rsidR="00544D57" w:rsidRDefault="0012249C" w:rsidP="00075E5C">
      <w:pPr>
        <w:pStyle w:val="ListParagraph"/>
        <w:numPr>
          <w:ilvl w:val="0"/>
          <w:numId w:val="47"/>
        </w:numPr>
        <w:ind w:left="993" w:hanging="284"/>
      </w:pPr>
      <w:hyperlink r:id="rId27" w:history="1">
        <w:r w:rsidR="00544D57" w:rsidRPr="00544D57">
          <w:rPr>
            <w:rStyle w:val="Hyperlink"/>
          </w:rPr>
          <w:t>Radicalisation and extremism</w:t>
        </w:r>
      </w:hyperlink>
    </w:p>
    <w:p w14:paraId="5E931A42" w14:textId="77777777" w:rsidR="00544D57" w:rsidRDefault="00544D57" w:rsidP="00544D57"/>
    <w:p w14:paraId="2486E0DF" w14:textId="442B499F" w:rsidR="00010DA1" w:rsidRDefault="00010DA1" w:rsidP="001E2C77">
      <w:pPr>
        <w:rPr>
          <w:rStyle w:val="Emphasis"/>
        </w:rPr>
        <w:sectPr w:rsidR="00010DA1" w:rsidSect="0004562C">
          <w:headerReference w:type="first" r:id="rId28"/>
          <w:pgSz w:w="11906" w:h="16838"/>
          <w:pgMar w:top="1440" w:right="1440" w:bottom="1440" w:left="1440" w:header="708" w:footer="708" w:gutter="0"/>
          <w:cols w:space="708"/>
          <w:docGrid w:linePitch="360"/>
        </w:sectPr>
      </w:pPr>
    </w:p>
    <w:p w14:paraId="18DBF25B" w14:textId="568BDFCB" w:rsidR="00D87627" w:rsidRPr="00010DA1" w:rsidRDefault="008157C1" w:rsidP="00DA59DB">
      <w:pPr>
        <w:pStyle w:val="Heading1"/>
        <w:spacing w:after="240"/>
        <w:rPr>
          <w:rStyle w:val="Emphasis"/>
          <w:i w:val="0"/>
          <w:iCs w:val="0"/>
        </w:rPr>
      </w:pPr>
      <w:bookmarkStart w:id="19" w:name="_Toc61213988"/>
      <w:r>
        <w:rPr>
          <w:rStyle w:val="Emphasis"/>
          <w:i w:val="0"/>
          <w:iCs w:val="0"/>
        </w:rPr>
        <w:lastRenderedPageBreak/>
        <w:t>Section 2 - Policy</w:t>
      </w:r>
      <w:bookmarkEnd w:id="19"/>
    </w:p>
    <w:p w14:paraId="1D756FCA" w14:textId="120EC013" w:rsidR="001E2C77" w:rsidRDefault="008157C1" w:rsidP="00DA59DB">
      <w:pPr>
        <w:pStyle w:val="Heading2"/>
        <w:spacing w:after="240"/>
        <w:rPr>
          <w:rFonts w:ascii="Verdana" w:eastAsia="Times New Roman" w:hAnsi="Verdana" w:cs="Times New Roman"/>
          <w:sz w:val="20"/>
          <w:szCs w:val="20"/>
        </w:rPr>
      </w:pPr>
      <w:bookmarkStart w:id="20" w:name="_Toc61213989"/>
      <w:r>
        <w:rPr>
          <w:rFonts w:eastAsia="Times New Roman"/>
        </w:rPr>
        <w:t>Policy Statement</w:t>
      </w:r>
      <w:bookmarkEnd w:id="20"/>
    </w:p>
    <w:p w14:paraId="5DF99A9C" w14:textId="77777777" w:rsidR="00CC5D12" w:rsidRPr="00A155EA" w:rsidRDefault="00CC5D12"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sidRPr="00A155EA">
        <w:rPr>
          <w:rFonts w:ascii="Verdana" w:eastAsia="Times New Roman" w:hAnsi="Verdana" w:cs="Times New Roman"/>
          <w:sz w:val="20"/>
          <w:szCs w:val="20"/>
        </w:rPr>
        <w:t xml:space="preserve">Kent Sport is committed to: </w:t>
      </w:r>
    </w:p>
    <w:p w14:paraId="4BAD4A08" w14:textId="77777777" w:rsidR="00CC5D12" w:rsidRPr="00A155EA"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keeping children and young people safe in sport, by working in partnership with organisations to promote and deliver best practice;</w:t>
      </w:r>
    </w:p>
    <w:p w14:paraId="51FDFC4E" w14:textId="6BD6A0BA" w:rsidR="00CC5D12"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1" w:right="95" w:hanging="357"/>
        <w:rPr>
          <w:rFonts w:ascii="Verdana" w:eastAsia="Times New Roman" w:hAnsi="Verdana" w:cs="Times New Roman"/>
          <w:sz w:val="20"/>
          <w:szCs w:val="20"/>
        </w:rPr>
      </w:pPr>
      <w:r w:rsidRPr="00A155EA">
        <w:rPr>
          <w:rFonts w:ascii="Verdana" w:eastAsia="Times New Roman" w:hAnsi="Verdana" w:cs="Times New Roman"/>
          <w:sz w:val="20"/>
          <w:szCs w:val="20"/>
        </w:rPr>
        <w:t>embedding the principles of equality and diversity, and safeguarding young people &amp; adults across all its work, and expects all staff, Board members, partners and volunteers to share that commitment.</w:t>
      </w:r>
    </w:p>
    <w:p w14:paraId="44D477C1" w14:textId="3EB06744" w:rsidR="004655B4" w:rsidRDefault="00CC5D12" w:rsidP="00233808">
      <w:pPr>
        <w:pStyle w:val="Heading2"/>
        <w:spacing w:after="240"/>
        <w:rPr>
          <w:rFonts w:ascii="Verdana" w:eastAsia="Times New Roman" w:hAnsi="Verdana" w:cs="Times New Roman"/>
          <w:sz w:val="20"/>
          <w:szCs w:val="20"/>
        </w:rPr>
      </w:pPr>
      <w:bookmarkStart w:id="21" w:name="_Toc61213990"/>
      <w:r>
        <w:rPr>
          <w:rFonts w:eastAsia="Times New Roman"/>
        </w:rPr>
        <w:t>Principles</w:t>
      </w:r>
      <w:bookmarkEnd w:id="21"/>
    </w:p>
    <w:p w14:paraId="20E38D27" w14:textId="77777777" w:rsidR="00CC5D12" w:rsidRPr="00A155EA" w:rsidRDefault="00CC5D12"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sidRPr="00A155EA">
        <w:rPr>
          <w:rFonts w:ascii="Verdana" w:eastAsia="Times New Roman" w:hAnsi="Verdana" w:cs="Times New Roman"/>
          <w:sz w:val="20"/>
          <w:szCs w:val="20"/>
        </w:rPr>
        <w:t>Kent Sport believes that:</w:t>
      </w:r>
    </w:p>
    <w:p w14:paraId="54AACA56"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the welfare and safety of children and young people is of primary concern</w:t>
      </w:r>
    </w:p>
    <w:p w14:paraId="372135C9"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all children have a right to be safe and to be treated with dignity and respect</w:t>
      </w:r>
    </w:p>
    <w:p w14:paraId="1019331E" w14:textId="651B18F8" w:rsidR="00CC5D12" w:rsidRPr="00B221B9" w:rsidRDefault="00CC5D12" w:rsidP="00B221B9">
      <w:pPr>
        <w:pStyle w:val="ListParagraph"/>
        <w:numPr>
          <w:ilvl w:val="0"/>
          <w:numId w:val="13"/>
        </w:numPr>
        <w:rPr>
          <w:rFonts w:ascii="Verdana" w:eastAsia="Times New Roman" w:hAnsi="Verdana" w:cs="Times New Roman"/>
          <w:sz w:val="20"/>
          <w:szCs w:val="20"/>
        </w:rPr>
      </w:pPr>
      <w:r w:rsidRPr="00B221B9">
        <w:rPr>
          <w:rFonts w:ascii="Verdana" w:eastAsia="Times New Roman" w:hAnsi="Verdana" w:cs="Times New Roman"/>
          <w:sz w:val="20"/>
          <w:szCs w:val="20"/>
        </w:rPr>
        <w:t xml:space="preserve">all children, whatever their </w:t>
      </w:r>
      <w:r w:rsidR="00B221B9" w:rsidRPr="00B221B9">
        <w:rPr>
          <w:rFonts w:ascii="Verdana" w:eastAsia="Times New Roman" w:hAnsi="Verdana" w:cs="Times New Roman"/>
          <w:sz w:val="20"/>
          <w:szCs w:val="20"/>
        </w:rPr>
        <w:t xml:space="preserve">age, ability or disability, gender identity, race, </w:t>
      </w:r>
      <w:r w:rsidR="002B34B7">
        <w:rPr>
          <w:rFonts w:ascii="Verdana" w:eastAsia="Times New Roman" w:hAnsi="Verdana" w:cs="Times New Roman"/>
          <w:sz w:val="20"/>
          <w:szCs w:val="20"/>
        </w:rPr>
        <w:t xml:space="preserve">culture, </w:t>
      </w:r>
      <w:r w:rsidR="00B221B9" w:rsidRPr="00B221B9">
        <w:rPr>
          <w:rFonts w:ascii="Verdana" w:eastAsia="Times New Roman" w:hAnsi="Verdana" w:cs="Times New Roman"/>
          <w:sz w:val="20"/>
          <w:szCs w:val="20"/>
        </w:rPr>
        <w:t>religion or belief, sexual orientation, or socio-economic background</w:t>
      </w:r>
      <w:r w:rsidR="00B221B9">
        <w:rPr>
          <w:rFonts w:ascii="Verdana" w:eastAsia="Times New Roman" w:hAnsi="Verdana" w:cs="Times New Roman"/>
          <w:sz w:val="20"/>
          <w:szCs w:val="20"/>
        </w:rPr>
        <w:t xml:space="preserve">, </w:t>
      </w:r>
      <w:r w:rsidRPr="00B221B9">
        <w:rPr>
          <w:rFonts w:ascii="Verdana" w:eastAsia="Times New Roman" w:hAnsi="Verdana" w:cs="Times New Roman"/>
          <w:sz w:val="20"/>
          <w:szCs w:val="20"/>
        </w:rPr>
        <w:t>have the right to protection from abuse</w:t>
      </w:r>
    </w:p>
    <w:p w14:paraId="31CACA3C"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it is the responsibility of the child protection professionals to determine whether or not abuse has taken place, but it is everyone’s responsibility to put safeguarding measures in place, and to report any concerns</w:t>
      </w:r>
    </w:p>
    <w:p w14:paraId="4BBD2C73"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all incidents of suspected poor practice and allegations of abuse will be taken seriously and responded to swiftly and appropriately</w:t>
      </w:r>
    </w:p>
    <w:p w14:paraId="335F0AA6" w14:textId="14E8584F" w:rsidR="00CC5D12"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7" w:right="95" w:hanging="357"/>
        <w:rPr>
          <w:rFonts w:ascii="Verdana" w:eastAsia="Times New Roman" w:hAnsi="Verdana" w:cs="Times New Roman"/>
          <w:sz w:val="20"/>
          <w:szCs w:val="20"/>
        </w:rPr>
      </w:pPr>
      <w:r w:rsidRPr="00A155EA">
        <w:rPr>
          <w:rFonts w:ascii="Verdana" w:eastAsia="Times New Roman" w:hAnsi="Verdana" w:cs="Times New Roman"/>
          <w:sz w:val="20"/>
          <w:szCs w:val="20"/>
        </w:rPr>
        <w:t>confidentiality should be upheld in line with data protection legislation, but should not be a barrier to promoting the welfare and protecting the safety of children.</w:t>
      </w:r>
    </w:p>
    <w:p w14:paraId="1D14A83F" w14:textId="67CA2CBF" w:rsidR="00EB2936" w:rsidRDefault="00571D10" w:rsidP="00DA59DB">
      <w:pPr>
        <w:pStyle w:val="Heading2"/>
        <w:spacing w:after="240"/>
      </w:pPr>
      <w:bookmarkStart w:id="22" w:name="_Organisational_Responsibilities"/>
      <w:bookmarkStart w:id="23" w:name="_Toc61213991"/>
      <w:bookmarkEnd w:id="22"/>
      <w:r>
        <w:rPr>
          <w:rFonts w:eastAsia="Times New Roman"/>
        </w:rPr>
        <w:t>Organisational</w:t>
      </w:r>
      <w:r w:rsidR="00EB2936" w:rsidRPr="00EB2936">
        <w:rPr>
          <w:rFonts w:eastAsia="Times New Roman"/>
        </w:rPr>
        <w:t xml:space="preserve"> Responsibilities</w:t>
      </w:r>
      <w:bookmarkEnd w:id="23"/>
    </w:p>
    <w:p w14:paraId="37AD6498" w14:textId="276000E8" w:rsidR="00BC590A" w:rsidRDefault="00BC590A" w:rsidP="00B414B3">
      <w:pPr>
        <w:pStyle w:val="ListParagraph"/>
        <w:numPr>
          <w:ilvl w:val="0"/>
          <w:numId w:val="15"/>
        </w:numPr>
      </w:pPr>
      <w:r>
        <w:t>Section 11 of the Children Act 2004</w:t>
      </w:r>
      <w:r w:rsidR="006F2E91">
        <w:rPr>
          <w:rStyle w:val="FootnoteReference"/>
        </w:rPr>
        <w:footnoteReference w:id="1"/>
      </w:r>
      <w:r>
        <w:t xml:space="preserve"> </w:t>
      </w:r>
      <w:r w:rsidR="006F2E91">
        <w:t>p</w:t>
      </w:r>
      <w:r>
        <w:t xml:space="preserve">laces duties on organisations, to ensure </w:t>
      </w:r>
      <w:r w:rsidR="00C0225D">
        <w:t xml:space="preserve">arrangements are in place </w:t>
      </w:r>
      <w:r w:rsidR="00DB0EE2">
        <w:t>that reflect the importance of safeguarding and promoting the welfare of children, including:</w:t>
      </w:r>
      <w:r w:rsidR="006F2E91">
        <w:t xml:space="preserve"> accountability at all levels of the organisation, a child-centred culture, clear whistleblowing procedures, information sharing protocols, a designated lead officer, and safe recruitment processes.</w:t>
      </w:r>
    </w:p>
    <w:p w14:paraId="517576B4" w14:textId="77777777" w:rsidR="009F6E28" w:rsidRDefault="009F6E28" w:rsidP="009F6E28">
      <w:pPr>
        <w:pStyle w:val="ListParagraph"/>
      </w:pPr>
    </w:p>
    <w:p w14:paraId="76A3EFFD" w14:textId="57712C54" w:rsidR="00EB2936" w:rsidRPr="00EB2936" w:rsidRDefault="00EB2936" w:rsidP="00B414B3">
      <w:pPr>
        <w:pStyle w:val="ListParagraph"/>
        <w:numPr>
          <w:ilvl w:val="0"/>
          <w:numId w:val="15"/>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190"/>
        <w:rPr>
          <w:rFonts w:ascii="Verdana" w:eastAsia="Times New Roman" w:hAnsi="Verdana" w:cs="Times New Roman"/>
          <w:sz w:val="20"/>
          <w:szCs w:val="20"/>
        </w:rPr>
      </w:pPr>
      <w:r w:rsidRPr="00EB2936">
        <w:rPr>
          <w:rFonts w:ascii="Verdana" w:eastAsia="Times New Roman" w:hAnsi="Verdana" w:cs="Times New Roman"/>
          <w:sz w:val="20"/>
          <w:szCs w:val="20"/>
        </w:rPr>
        <w:t xml:space="preserve">Kent Sport </w:t>
      </w:r>
      <w:r w:rsidR="00132D80">
        <w:rPr>
          <w:rFonts w:ascii="Verdana" w:eastAsia="Times New Roman" w:hAnsi="Verdana" w:cs="Times New Roman"/>
          <w:sz w:val="20"/>
          <w:szCs w:val="20"/>
        </w:rPr>
        <w:t xml:space="preserve">is the responsible organisation for safeguarding, when delivering </w:t>
      </w:r>
      <w:r w:rsidR="00132D80" w:rsidRPr="00132D80">
        <w:rPr>
          <w:rFonts w:ascii="Verdana" w:eastAsia="Times New Roman" w:hAnsi="Verdana" w:cs="Times New Roman"/>
          <w:i/>
          <w:iCs/>
          <w:sz w:val="20"/>
          <w:szCs w:val="20"/>
        </w:rPr>
        <w:t>Kent Sport</w:t>
      </w:r>
      <w:r w:rsidR="00132D80">
        <w:rPr>
          <w:rFonts w:ascii="Verdana" w:eastAsia="Times New Roman" w:hAnsi="Verdana" w:cs="Times New Roman"/>
          <w:sz w:val="20"/>
          <w:szCs w:val="20"/>
        </w:rPr>
        <w:t xml:space="preserve"> </w:t>
      </w:r>
      <w:r w:rsidRPr="00EB2936">
        <w:rPr>
          <w:rFonts w:ascii="Verdana" w:eastAsia="Times New Roman" w:hAnsi="Verdana" w:cs="Times New Roman"/>
          <w:i/>
          <w:sz w:val="20"/>
          <w:szCs w:val="20"/>
        </w:rPr>
        <w:t>events</w:t>
      </w:r>
      <w:r w:rsidRPr="00EB2936">
        <w:rPr>
          <w:rFonts w:ascii="Verdana" w:eastAsia="Times New Roman" w:hAnsi="Verdana" w:cs="Times New Roman"/>
          <w:sz w:val="20"/>
          <w:szCs w:val="20"/>
        </w:rPr>
        <w:t xml:space="preserve">, </w:t>
      </w:r>
      <w:r w:rsidRPr="00EB2936">
        <w:rPr>
          <w:rFonts w:ascii="Verdana" w:eastAsia="Times New Roman" w:hAnsi="Verdana" w:cs="Times New Roman"/>
          <w:i/>
          <w:sz w:val="20"/>
          <w:szCs w:val="20"/>
        </w:rPr>
        <w:t>programmes</w:t>
      </w:r>
      <w:r w:rsidRPr="00EB2936">
        <w:rPr>
          <w:rFonts w:ascii="Verdana" w:eastAsia="Times New Roman" w:hAnsi="Verdana" w:cs="Times New Roman"/>
          <w:sz w:val="20"/>
          <w:szCs w:val="20"/>
        </w:rPr>
        <w:t xml:space="preserve"> or </w:t>
      </w:r>
      <w:r w:rsidRPr="00EB2936">
        <w:rPr>
          <w:rFonts w:ascii="Verdana" w:eastAsia="Times New Roman" w:hAnsi="Verdana" w:cs="Times New Roman"/>
          <w:i/>
          <w:sz w:val="20"/>
          <w:szCs w:val="20"/>
        </w:rPr>
        <w:t>activities</w:t>
      </w:r>
      <w:r w:rsidR="00132D80">
        <w:rPr>
          <w:rFonts w:ascii="Verdana" w:eastAsia="Times New Roman" w:hAnsi="Verdana" w:cs="Times New Roman"/>
          <w:sz w:val="20"/>
          <w:szCs w:val="20"/>
        </w:rPr>
        <w:t xml:space="preserve">, </w:t>
      </w:r>
      <w:r w:rsidRPr="00EB2936">
        <w:rPr>
          <w:rFonts w:ascii="Verdana" w:eastAsia="Times New Roman" w:hAnsi="Verdana" w:cs="Times New Roman"/>
          <w:sz w:val="20"/>
          <w:szCs w:val="20"/>
        </w:rPr>
        <w:t>defined as those;</w:t>
      </w:r>
    </w:p>
    <w:p w14:paraId="0A3AC5F5" w14:textId="77777777"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which are overseen, led or delivered directly by Kent Sport staff </w:t>
      </w:r>
    </w:p>
    <w:p w14:paraId="0BC90406" w14:textId="77777777"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over which Kent Sport has supervision and control</w:t>
      </w:r>
    </w:p>
    <w:p w14:paraId="39AC209D" w14:textId="77777777"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95" w:hanging="357"/>
        <w:rPr>
          <w:rFonts w:ascii="Verdana" w:eastAsia="Times New Roman" w:hAnsi="Verdana" w:cs="Times New Roman"/>
          <w:sz w:val="20"/>
          <w:szCs w:val="20"/>
        </w:rPr>
      </w:pPr>
      <w:r w:rsidRPr="00A155EA">
        <w:rPr>
          <w:rFonts w:ascii="Verdana" w:eastAsia="Times New Roman" w:hAnsi="Verdana" w:cs="Times New Roman"/>
          <w:sz w:val="20"/>
          <w:szCs w:val="20"/>
        </w:rPr>
        <w:lastRenderedPageBreak/>
        <w:t>whereby Kent Sport employ, deploy or commission individuals to deliver on their behalf</w:t>
      </w:r>
    </w:p>
    <w:p w14:paraId="1B6BF6FC" w14:textId="37CC8684" w:rsidR="00EB2936" w:rsidRPr="00A155EA"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for which elements are being paid for by Kent Sport core funding (KCC/</w:t>
      </w:r>
      <w:r w:rsidR="005F7CDF">
        <w:rPr>
          <w:rFonts w:ascii="Verdana" w:eastAsia="Times New Roman" w:hAnsi="Verdana" w:cs="Times New Roman"/>
          <w:sz w:val="20"/>
          <w:szCs w:val="20"/>
        </w:rPr>
        <w:t xml:space="preserve"> </w:t>
      </w:r>
      <w:r w:rsidRPr="00A155EA">
        <w:rPr>
          <w:rFonts w:ascii="Verdana" w:eastAsia="Times New Roman" w:hAnsi="Verdana" w:cs="Times New Roman"/>
          <w:sz w:val="20"/>
          <w:szCs w:val="20"/>
        </w:rPr>
        <w:t>Sport England)</w:t>
      </w:r>
    </w:p>
    <w:p w14:paraId="17EEF41F" w14:textId="2DDF7289" w:rsidR="00EB2936" w:rsidRDefault="00EB2936" w:rsidP="00B414B3">
      <w:pPr>
        <w:numPr>
          <w:ilvl w:val="0"/>
          <w:numId w:val="14"/>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066" w:right="471" w:hanging="357"/>
        <w:rPr>
          <w:rFonts w:ascii="Verdana" w:eastAsia="Times New Roman" w:hAnsi="Verdana" w:cs="Times New Roman"/>
          <w:sz w:val="20"/>
          <w:szCs w:val="20"/>
        </w:rPr>
      </w:pPr>
      <w:r w:rsidRPr="00A155EA">
        <w:rPr>
          <w:rFonts w:ascii="Verdana" w:eastAsia="Times New Roman" w:hAnsi="Verdana" w:cs="Times New Roman"/>
          <w:sz w:val="20"/>
          <w:szCs w:val="20"/>
        </w:rPr>
        <w:t>which Kent Sport is being commissioned to deliver.</w:t>
      </w:r>
    </w:p>
    <w:p w14:paraId="7BA75B2D" w14:textId="1F100245" w:rsidR="002907D0" w:rsidRDefault="002907D0" w:rsidP="00B414B3">
      <w:pPr>
        <w:numPr>
          <w:ilvl w:val="0"/>
          <w:numId w:val="16"/>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Events, programmes or activities could include, but are not limited to: coaching sessions, taster sessions, competitions, consultations, work experience placements, workshops.  They may occur once, frequently over a period of time, or regularly.</w:t>
      </w:r>
    </w:p>
    <w:p w14:paraId="2708A5AC" w14:textId="77777777" w:rsidR="002907D0" w:rsidRPr="002907D0" w:rsidRDefault="002907D0" w:rsidP="00B414B3">
      <w:pPr>
        <w:numPr>
          <w:ilvl w:val="0"/>
          <w:numId w:val="18"/>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60" w:line="280" w:lineRule="exact"/>
        <w:ind w:right="96"/>
        <w:rPr>
          <w:rFonts w:ascii="Verdana" w:eastAsia="Times New Roman" w:hAnsi="Verdana" w:cs="Times New Roman"/>
          <w:color w:val="auto"/>
          <w:sz w:val="20"/>
          <w:szCs w:val="20"/>
        </w:rPr>
      </w:pPr>
      <w:bookmarkStart w:id="24" w:name="_Hlk58848455"/>
      <w:r w:rsidRPr="002907D0">
        <w:rPr>
          <w:rFonts w:ascii="Verdana" w:eastAsia="Times New Roman" w:hAnsi="Verdana" w:cs="Times New Roman"/>
          <w:color w:val="auto"/>
          <w:sz w:val="20"/>
          <w:szCs w:val="20"/>
        </w:rPr>
        <w:t>In these instances, Kent Sport will: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907D0" w:rsidRPr="002907D0" w14:paraId="53571309" w14:textId="77777777" w:rsidTr="00B05383">
        <w:tc>
          <w:tcPr>
            <w:tcW w:w="9016" w:type="dxa"/>
            <w:shd w:val="clear" w:color="auto" w:fill="auto"/>
          </w:tcPr>
          <w:p w14:paraId="11C87C59"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bookmarkStart w:id="25" w:name="_Hlk3319388"/>
            <w:r w:rsidRPr="002907D0">
              <w:rPr>
                <w:rFonts w:ascii="Verdana" w:eastAsia="Times New Roman" w:hAnsi="Verdana" w:cs="Times New Roman"/>
                <w:color w:val="auto"/>
                <w:sz w:val="20"/>
                <w:szCs w:val="20"/>
              </w:rPr>
              <w:t>Fulfil its duty of care to protect and safeguard the wellbeing of children and young people</w:t>
            </w:r>
          </w:p>
        </w:tc>
      </w:tr>
      <w:tr w:rsidR="002907D0" w:rsidRPr="002907D0" w14:paraId="70923172" w14:textId="77777777" w:rsidTr="00B05383">
        <w:tc>
          <w:tcPr>
            <w:tcW w:w="9016" w:type="dxa"/>
            <w:shd w:val="clear" w:color="auto" w:fill="auto"/>
          </w:tcPr>
          <w:p w14:paraId="4E821CA8"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Respect and promote the rights, wishes and feelings of children and young people</w:t>
            </w:r>
          </w:p>
        </w:tc>
      </w:tr>
      <w:tr w:rsidR="002907D0" w:rsidRPr="002907D0" w14:paraId="4854451E" w14:textId="77777777" w:rsidTr="00B05383">
        <w:tc>
          <w:tcPr>
            <w:tcW w:w="9016" w:type="dxa"/>
            <w:shd w:val="clear" w:color="auto" w:fill="auto"/>
          </w:tcPr>
          <w:p w14:paraId="337FC924" w14:textId="77777777" w:rsidR="002907D0" w:rsidRPr="002907D0" w:rsidRDefault="002907D0" w:rsidP="00B414B3">
            <w:pPr>
              <w:numPr>
                <w:ilvl w:val="0"/>
                <w:numId w:val="17"/>
              </w:numPr>
              <w:tabs>
                <w:tab w:val="left" w:pos="709"/>
              </w:tabs>
              <w:spacing w:before="60" w:after="60"/>
              <w:ind w:right="96"/>
              <w:rPr>
                <w:rFonts w:ascii="Verdana" w:eastAsia="Times New Roman" w:hAnsi="Verdana" w:cs="Times New Roman"/>
                <w:color w:val="auto"/>
                <w:sz w:val="20"/>
                <w:szCs w:val="20"/>
              </w:rPr>
            </w:pPr>
            <w:r w:rsidRPr="002907D0">
              <w:rPr>
                <w:rFonts w:ascii="Verdana" w:eastAsia="Times New Roman" w:hAnsi="Verdana" w:cs="Times New Roman"/>
                <w:b/>
                <w:color w:val="auto"/>
                <w:sz w:val="18"/>
                <w:szCs w:val="20"/>
              </w:rPr>
              <w:t>Undertake recruitment procedures</w:t>
            </w:r>
            <w:r w:rsidRPr="002907D0">
              <w:rPr>
                <w:rFonts w:ascii="Verdana" w:eastAsia="Times New Roman" w:hAnsi="Verdana" w:cs="Times New Roman"/>
                <w:color w:val="auto"/>
                <w:sz w:val="20"/>
                <w:szCs w:val="20"/>
              </w:rPr>
              <w:t xml:space="preserve"> that take account of the need to protect children and include appropriate checks, in line with </w:t>
            </w:r>
            <w:hyperlink w:anchor="Recruitment" w:history="1">
              <w:r w:rsidRPr="002907D0">
                <w:rPr>
                  <w:rFonts w:ascii="Verdana" w:eastAsia="Times New Roman" w:hAnsi="Verdana" w:cs="Times New Roman"/>
                  <w:color w:val="0000FF"/>
                  <w:sz w:val="20"/>
                  <w:szCs w:val="20"/>
                  <w:u w:val="single"/>
                </w:rPr>
                <w:t>KCC recruitment practice</w:t>
              </w:r>
            </w:hyperlink>
            <w:r w:rsidRPr="002907D0">
              <w:rPr>
                <w:rFonts w:ascii="Verdana" w:eastAsia="Times New Roman" w:hAnsi="Verdana" w:cs="Times New Roman"/>
                <w:color w:val="auto"/>
                <w:sz w:val="20"/>
                <w:szCs w:val="20"/>
              </w:rPr>
              <w:t xml:space="preserve"> </w:t>
            </w:r>
          </w:p>
        </w:tc>
      </w:tr>
      <w:tr w:rsidR="002907D0" w:rsidRPr="002907D0" w14:paraId="7DDDFDA2" w14:textId="77777777" w:rsidTr="00B05383">
        <w:tc>
          <w:tcPr>
            <w:tcW w:w="9016" w:type="dxa"/>
            <w:shd w:val="clear" w:color="auto" w:fill="auto"/>
          </w:tcPr>
          <w:p w14:paraId="63EC5DF9"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b/>
                <w:color w:val="auto"/>
                <w:sz w:val="18"/>
                <w:szCs w:val="20"/>
              </w:rPr>
              <w:t>Train staff and volunteers</w:t>
            </w:r>
            <w:r w:rsidRPr="002907D0">
              <w:rPr>
                <w:rFonts w:ascii="Verdana" w:eastAsia="Times New Roman" w:hAnsi="Verdana" w:cs="Times New Roman"/>
                <w:color w:val="auto"/>
                <w:sz w:val="20"/>
                <w:szCs w:val="20"/>
              </w:rPr>
              <w:t xml:space="preserve"> to adopt best practice to safeguard and protect children from abuse, and reduce the likelihood of allegations of abuse</w:t>
            </w:r>
          </w:p>
        </w:tc>
      </w:tr>
      <w:tr w:rsidR="002907D0" w:rsidRPr="002907D0" w14:paraId="7960C474" w14:textId="77777777" w:rsidTr="00B05383">
        <w:tc>
          <w:tcPr>
            <w:tcW w:w="9016" w:type="dxa"/>
            <w:shd w:val="clear" w:color="auto" w:fill="auto"/>
          </w:tcPr>
          <w:p w14:paraId="48582A6F"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Identify staff with </w:t>
            </w:r>
            <w:r w:rsidRPr="002907D0">
              <w:rPr>
                <w:rFonts w:ascii="Verdana" w:eastAsia="Times New Roman" w:hAnsi="Verdana" w:cs="Times New Roman"/>
                <w:b/>
                <w:color w:val="auto"/>
                <w:sz w:val="18"/>
                <w:szCs w:val="20"/>
              </w:rPr>
              <w:t>designated responsibility</w:t>
            </w:r>
            <w:r w:rsidRPr="002907D0">
              <w:rPr>
                <w:rFonts w:ascii="Verdana" w:eastAsia="Times New Roman" w:hAnsi="Verdana" w:cs="Times New Roman"/>
                <w:color w:val="auto"/>
                <w:sz w:val="20"/>
                <w:szCs w:val="20"/>
              </w:rPr>
              <w:t xml:space="preserve"> for safeguarding and protecting children, who will be informed if a concern arises</w:t>
            </w:r>
          </w:p>
        </w:tc>
      </w:tr>
      <w:tr w:rsidR="002907D0" w:rsidRPr="002907D0" w14:paraId="719F9CD0" w14:textId="77777777" w:rsidTr="00B05383">
        <w:tc>
          <w:tcPr>
            <w:tcW w:w="9016" w:type="dxa"/>
            <w:shd w:val="clear" w:color="auto" w:fill="auto"/>
          </w:tcPr>
          <w:p w14:paraId="105D9812"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Embed safeguarding arrangements through the use of </w:t>
            </w:r>
            <w:hyperlink w:anchor="Good_Practice" w:history="1">
              <w:r w:rsidRPr="002907D0">
                <w:rPr>
                  <w:rFonts w:ascii="Verdana" w:eastAsia="Times New Roman" w:hAnsi="Verdana" w:cs="Times New Roman"/>
                  <w:color w:val="0000FF"/>
                  <w:sz w:val="20"/>
                  <w:szCs w:val="20"/>
                  <w:u w:val="single"/>
                </w:rPr>
                <w:t>risk assessments and welfare plans</w:t>
              </w:r>
            </w:hyperlink>
          </w:p>
        </w:tc>
      </w:tr>
      <w:tr w:rsidR="002907D0" w:rsidRPr="002907D0" w14:paraId="7865F3E9" w14:textId="77777777" w:rsidTr="00B05383">
        <w:tc>
          <w:tcPr>
            <w:tcW w:w="9016" w:type="dxa"/>
            <w:shd w:val="clear" w:color="auto" w:fill="auto"/>
          </w:tcPr>
          <w:p w14:paraId="134FD332"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Ensure staff are </w:t>
            </w:r>
            <w:r w:rsidRPr="002907D0">
              <w:rPr>
                <w:rFonts w:ascii="Verdana" w:eastAsia="Times New Roman" w:hAnsi="Verdana" w:cs="Times New Roman"/>
                <w:b/>
                <w:color w:val="auto"/>
                <w:sz w:val="18"/>
                <w:szCs w:val="20"/>
              </w:rPr>
              <w:t>skilled, qualified and insured</w:t>
            </w:r>
            <w:r w:rsidRPr="002907D0">
              <w:rPr>
                <w:rFonts w:ascii="Verdana" w:eastAsia="Times New Roman" w:hAnsi="Verdana" w:cs="Times New Roman"/>
                <w:color w:val="auto"/>
                <w:sz w:val="20"/>
                <w:szCs w:val="20"/>
              </w:rPr>
              <w:t xml:space="preserve"> to deliver the activities, and there are robust health &amp; safety arrangements in place (including First Aid)</w:t>
            </w:r>
          </w:p>
        </w:tc>
      </w:tr>
      <w:tr w:rsidR="002907D0" w:rsidRPr="002907D0" w14:paraId="313749FE" w14:textId="77777777" w:rsidTr="00B05383">
        <w:tc>
          <w:tcPr>
            <w:tcW w:w="9016" w:type="dxa"/>
            <w:shd w:val="clear" w:color="auto" w:fill="auto"/>
          </w:tcPr>
          <w:p w14:paraId="7A4B2E2C"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Establish codes of conduct for staff, volunteers and participants which define and communicate acceptable standards of behaviour</w:t>
            </w:r>
          </w:p>
        </w:tc>
      </w:tr>
      <w:tr w:rsidR="002907D0" w:rsidRPr="002907D0" w14:paraId="7566168D" w14:textId="77777777" w:rsidTr="00B05383">
        <w:tc>
          <w:tcPr>
            <w:tcW w:w="9016" w:type="dxa"/>
            <w:shd w:val="clear" w:color="auto" w:fill="auto"/>
          </w:tcPr>
          <w:p w14:paraId="311E606E"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Seek consent and follow processes for securely </w:t>
            </w:r>
            <w:r w:rsidRPr="002907D0">
              <w:rPr>
                <w:rFonts w:ascii="Verdana" w:eastAsia="Times New Roman" w:hAnsi="Verdana" w:cs="Times New Roman"/>
                <w:b/>
                <w:color w:val="auto"/>
                <w:sz w:val="18"/>
                <w:szCs w:val="20"/>
              </w:rPr>
              <w:t>holding and sharing information</w:t>
            </w:r>
            <w:r w:rsidRPr="002907D0">
              <w:rPr>
                <w:rFonts w:ascii="Verdana" w:eastAsia="Times New Roman" w:hAnsi="Verdana" w:cs="Times New Roman"/>
                <w:color w:val="auto"/>
                <w:sz w:val="20"/>
                <w:szCs w:val="20"/>
              </w:rPr>
              <w:t>, e.g. participant registration, medical information, photographs</w:t>
            </w:r>
          </w:p>
        </w:tc>
      </w:tr>
      <w:tr w:rsidR="002907D0" w:rsidRPr="002907D0" w14:paraId="7D0DA77F" w14:textId="77777777" w:rsidTr="00B05383">
        <w:tc>
          <w:tcPr>
            <w:tcW w:w="9016" w:type="dxa"/>
            <w:shd w:val="clear" w:color="auto" w:fill="auto"/>
          </w:tcPr>
          <w:p w14:paraId="687C2112" w14:textId="77777777" w:rsidR="002907D0" w:rsidRPr="002907D0" w:rsidRDefault="002907D0" w:rsidP="00B414B3">
            <w:pPr>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before="60" w:after="60" w:line="280" w:lineRule="exact"/>
              <w:ind w:right="96"/>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Provide staff and volunteers with opportunities to learn about recognising, identifying and responding to </w:t>
            </w:r>
            <w:hyperlink w:anchor="Signs_of_Abuse" w:history="1">
              <w:r w:rsidRPr="002907D0">
                <w:rPr>
                  <w:rFonts w:ascii="Verdana" w:eastAsia="Times New Roman" w:hAnsi="Verdana" w:cs="Times New Roman"/>
                  <w:color w:val="0000FF"/>
                  <w:sz w:val="20"/>
                  <w:szCs w:val="20"/>
                  <w:u w:val="single"/>
                </w:rPr>
                <w:t>signs of abuse</w:t>
              </w:r>
            </w:hyperlink>
            <w:r w:rsidRPr="002907D0">
              <w:rPr>
                <w:rFonts w:ascii="Verdana" w:eastAsia="Times New Roman" w:hAnsi="Verdana" w:cs="Times New Roman"/>
                <w:color w:val="auto"/>
                <w:sz w:val="20"/>
                <w:szCs w:val="20"/>
              </w:rPr>
              <w:t xml:space="preserve">, neglect and other concerns </w:t>
            </w:r>
          </w:p>
        </w:tc>
      </w:tr>
      <w:tr w:rsidR="002907D0" w:rsidRPr="002907D0" w14:paraId="12D34F15" w14:textId="77777777" w:rsidTr="00B05383">
        <w:tc>
          <w:tcPr>
            <w:tcW w:w="9016" w:type="dxa"/>
            <w:shd w:val="clear" w:color="auto" w:fill="auto"/>
          </w:tcPr>
          <w:p w14:paraId="0FDFABED" w14:textId="77777777" w:rsidR="002907D0" w:rsidRPr="002907D0" w:rsidRDefault="0012249C"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hyperlink w:anchor="Response" w:history="1">
              <w:r w:rsidR="002907D0" w:rsidRPr="002907D0">
                <w:rPr>
                  <w:rFonts w:ascii="Verdana" w:eastAsia="Times New Roman" w:hAnsi="Verdana" w:cs="Times New Roman"/>
                  <w:color w:val="0000FF"/>
                  <w:sz w:val="20"/>
                  <w:szCs w:val="20"/>
                  <w:u w:val="single"/>
                </w:rPr>
                <w:t>Respond to any allegations and concerns</w:t>
              </w:r>
            </w:hyperlink>
            <w:r w:rsidR="002907D0" w:rsidRPr="002907D0">
              <w:rPr>
                <w:rFonts w:ascii="Verdana" w:eastAsia="Times New Roman" w:hAnsi="Verdana" w:cs="Times New Roman"/>
                <w:color w:val="auto"/>
                <w:sz w:val="20"/>
                <w:szCs w:val="20"/>
              </w:rPr>
              <w:t xml:space="preserve"> and implement disciplinary and appeals procedures, in accordance with </w:t>
            </w:r>
            <w:hyperlink w:anchor="Disciplinary" w:history="1">
              <w:r w:rsidR="002907D0" w:rsidRPr="002907D0">
                <w:rPr>
                  <w:rFonts w:ascii="Verdana" w:eastAsia="Times New Roman" w:hAnsi="Verdana" w:cs="Times New Roman"/>
                  <w:color w:val="1F497D"/>
                  <w:sz w:val="20"/>
                  <w:szCs w:val="20"/>
                  <w:u w:val="single"/>
                </w:rPr>
                <w:t>KCC disciplinary procedures</w:t>
              </w:r>
            </w:hyperlink>
          </w:p>
        </w:tc>
      </w:tr>
      <w:tr w:rsidR="002907D0" w:rsidRPr="002907D0" w14:paraId="07D9B03B" w14:textId="77777777" w:rsidTr="00B05383">
        <w:tc>
          <w:tcPr>
            <w:tcW w:w="9016" w:type="dxa"/>
            <w:shd w:val="clear" w:color="auto" w:fill="auto"/>
          </w:tcPr>
          <w:p w14:paraId="4F8DA402" w14:textId="77777777" w:rsidR="002907D0" w:rsidRPr="002907D0" w:rsidRDefault="0012249C" w:rsidP="00B414B3">
            <w:pPr>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hyperlink w:anchor="Support_for_Staff" w:history="1">
              <w:r w:rsidR="002907D0" w:rsidRPr="002907D0">
                <w:rPr>
                  <w:rFonts w:ascii="Verdana" w:eastAsia="Times New Roman" w:hAnsi="Verdana" w:cs="Times New Roman"/>
                  <w:color w:val="0000FF"/>
                  <w:sz w:val="20"/>
                  <w:szCs w:val="20"/>
                  <w:u w:val="single"/>
                </w:rPr>
                <w:t>Provide support</w:t>
              </w:r>
            </w:hyperlink>
            <w:r w:rsidR="002907D0" w:rsidRPr="002907D0">
              <w:rPr>
                <w:rFonts w:ascii="Verdana" w:eastAsia="Times New Roman" w:hAnsi="Verdana" w:cs="Times New Roman"/>
                <w:color w:val="auto"/>
                <w:sz w:val="20"/>
                <w:szCs w:val="20"/>
              </w:rPr>
              <w:t xml:space="preserve"> to the individual/s who raise, disclose or are the subject of a concern</w:t>
            </w:r>
          </w:p>
        </w:tc>
      </w:tr>
      <w:tr w:rsidR="002907D0" w:rsidRPr="002907D0" w14:paraId="53BF00CF" w14:textId="77777777" w:rsidTr="00B05383">
        <w:tc>
          <w:tcPr>
            <w:tcW w:w="9016" w:type="dxa"/>
            <w:shd w:val="clear" w:color="auto" w:fill="auto"/>
          </w:tcPr>
          <w:p w14:paraId="454A7032" w14:textId="77777777" w:rsidR="002907D0" w:rsidRPr="002907D0" w:rsidRDefault="002907D0" w:rsidP="00B414B3">
            <w:pPr>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Ensure that confidential, </w:t>
            </w:r>
            <w:r w:rsidRPr="002907D0">
              <w:rPr>
                <w:rFonts w:ascii="Verdana" w:eastAsia="Times New Roman" w:hAnsi="Verdana" w:cs="Times New Roman"/>
                <w:b/>
                <w:color w:val="auto"/>
                <w:sz w:val="18"/>
                <w:szCs w:val="20"/>
              </w:rPr>
              <w:t>detailed and accurate records</w:t>
            </w:r>
            <w:r w:rsidRPr="002907D0">
              <w:rPr>
                <w:rFonts w:ascii="Verdana" w:eastAsia="Times New Roman" w:hAnsi="Verdana" w:cs="Times New Roman"/>
                <w:color w:val="auto"/>
                <w:sz w:val="20"/>
                <w:szCs w:val="20"/>
              </w:rPr>
              <w:t xml:space="preserve"> of all safeguarding concerns are maintained and securely stored</w:t>
            </w:r>
          </w:p>
        </w:tc>
      </w:tr>
      <w:tr w:rsidR="002907D0" w:rsidRPr="002907D0" w14:paraId="4311DD28" w14:textId="77777777" w:rsidTr="00B05383">
        <w:tc>
          <w:tcPr>
            <w:tcW w:w="9016" w:type="dxa"/>
            <w:shd w:val="clear" w:color="auto" w:fill="auto"/>
          </w:tcPr>
          <w:p w14:paraId="618EEC73" w14:textId="77777777" w:rsidR="002907D0" w:rsidRPr="002907D0"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Ensure that </w:t>
            </w:r>
            <w:r w:rsidRPr="002907D0">
              <w:rPr>
                <w:rFonts w:ascii="Verdana" w:eastAsia="Times New Roman" w:hAnsi="Verdana" w:cs="Times New Roman"/>
                <w:b/>
                <w:color w:val="auto"/>
                <w:sz w:val="18"/>
                <w:szCs w:val="20"/>
              </w:rPr>
              <w:t>information is shared</w:t>
            </w:r>
            <w:r w:rsidRPr="002907D0">
              <w:rPr>
                <w:rFonts w:ascii="Verdana" w:eastAsia="Times New Roman" w:hAnsi="Verdana" w:cs="Times New Roman"/>
                <w:color w:val="auto"/>
                <w:sz w:val="20"/>
                <w:szCs w:val="20"/>
              </w:rPr>
              <w:t xml:space="preserve"> when appropriate with other agencies in all cases involving safeguarding, in line with current legislation</w:t>
            </w:r>
          </w:p>
        </w:tc>
      </w:tr>
      <w:tr w:rsidR="002907D0" w:rsidRPr="002907D0" w14:paraId="77D17B16" w14:textId="77777777" w:rsidTr="00B05383">
        <w:tc>
          <w:tcPr>
            <w:tcW w:w="9016" w:type="dxa"/>
            <w:shd w:val="clear" w:color="auto" w:fill="auto"/>
          </w:tcPr>
          <w:p w14:paraId="1F5E1828" w14:textId="77777777" w:rsidR="002907D0" w:rsidRPr="002907D0"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Provide parents, children, staff and volunteers with information about this policy, what it does, and what they can expect from Kent Sport</w:t>
            </w:r>
          </w:p>
        </w:tc>
      </w:tr>
      <w:tr w:rsidR="002907D0" w:rsidRPr="002907D0" w14:paraId="5CB891AA" w14:textId="77777777" w:rsidTr="00B05383">
        <w:tc>
          <w:tcPr>
            <w:tcW w:w="9016" w:type="dxa"/>
            <w:shd w:val="clear" w:color="auto" w:fill="auto"/>
          </w:tcPr>
          <w:p w14:paraId="3A6C02EA" w14:textId="77777777" w:rsidR="002907D0" w:rsidRPr="002907D0"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color w:val="auto"/>
                <w:sz w:val="20"/>
                <w:szCs w:val="20"/>
              </w:rPr>
            </w:pPr>
            <w:r w:rsidRPr="002907D0">
              <w:rPr>
                <w:rFonts w:ascii="Verdana" w:eastAsia="Times New Roman" w:hAnsi="Verdana" w:cs="Times New Roman"/>
                <w:color w:val="auto"/>
                <w:sz w:val="20"/>
                <w:szCs w:val="20"/>
              </w:rPr>
              <w:t xml:space="preserve">Present parents, children, staff and volunteers with clear procedures to </w:t>
            </w:r>
            <w:r w:rsidRPr="002907D0">
              <w:rPr>
                <w:rFonts w:ascii="Verdana" w:eastAsia="Times New Roman" w:hAnsi="Verdana" w:cs="Times New Roman"/>
                <w:b/>
                <w:color w:val="auto"/>
                <w:sz w:val="18"/>
                <w:szCs w:val="20"/>
              </w:rPr>
              <w:t>voice their concerns</w:t>
            </w:r>
            <w:r w:rsidRPr="002907D0">
              <w:rPr>
                <w:rFonts w:ascii="Verdana" w:eastAsia="Times New Roman" w:hAnsi="Verdana" w:cs="Times New Roman"/>
                <w:color w:val="auto"/>
                <w:sz w:val="20"/>
                <w:szCs w:val="20"/>
              </w:rPr>
              <w:t xml:space="preserve"> or lodge complaints if they are unhappy about anything</w:t>
            </w:r>
          </w:p>
        </w:tc>
      </w:tr>
      <w:tr w:rsidR="002907D0" w:rsidRPr="001F6F4D" w14:paraId="68FF4C3E" w14:textId="77777777" w:rsidTr="00B05383">
        <w:tc>
          <w:tcPr>
            <w:tcW w:w="9016" w:type="dxa"/>
            <w:shd w:val="clear" w:color="auto" w:fill="auto"/>
          </w:tcPr>
          <w:p w14:paraId="2FB90B9D" w14:textId="77777777" w:rsidR="002907D0" w:rsidRPr="001F6F4D" w:rsidRDefault="002907D0" w:rsidP="00B414B3">
            <w:pPr>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714" w:right="96" w:hanging="357"/>
              <w:rPr>
                <w:rFonts w:ascii="Verdana" w:eastAsia="Times New Roman" w:hAnsi="Verdana" w:cs="Times New Roman"/>
                <w:color w:val="auto"/>
                <w:sz w:val="20"/>
                <w:szCs w:val="20"/>
              </w:rPr>
            </w:pPr>
            <w:r w:rsidRPr="001F6F4D">
              <w:rPr>
                <w:rFonts w:ascii="Verdana" w:eastAsia="Times New Roman" w:hAnsi="Verdana" w:cs="Times New Roman"/>
                <w:color w:val="auto"/>
                <w:sz w:val="20"/>
                <w:szCs w:val="20"/>
              </w:rPr>
              <w:t xml:space="preserve">Create opportunities to capture and use young people’s views about the </w:t>
            </w:r>
            <w:r w:rsidRPr="001F6F4D">
              <w:rPr>
                <w:rFonts w:ascii="Verdana" w:eastAsia="Times New Roman" w:hAnsi="Verdana" w:cs="Times New Roman"/>
                <w:color w:val="auto"/>
                <w:sz w:val="20"/>
                <w:szCs w:val="20"/>
              </w:rPr>
              <w:lastRenderedPageBreak/>
              <w:t>activity in order to make improvements</w:t>
            </w:r>
          </w:p>
        </w:tc>
      </w:tr>
      <w:tr w:rsidR="002907D0" w:rsidRPr="001F6F4D" w14:paraId="5C2ED465" w14:textId="77777777" w:rsidTr="00B05383">
        <w:tc>
          <w:tcPr>
            <w:tcW w:w="9016" w:type="dxa"/>
            <w:shd w:val="clear" w:color="auto" w:fill="auto"/>
          </w:tcPr>
          <w:p w14:paraId="251CC7EF" w14:textId="77777777" w:rsidR="002907D0" w:rsidRPr="001F6F4D" w:rsidRDefault="002907D0" w:rsidP="00B414B3">
            <w:pPr>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left="714" w:right="96" w:hanging="357"/>
              <w:rPr>
                <w:rFonts w:ascii="Verdana" w:eastAsia="Times New Roman" w:hAnsi="Verdana" w:cs="Times New Roman"/>
                <w:color w:val="auto"/>
                <w:sz w:val="20"/>
                <w:szCs w:val="20"/>
              </w:rPr>
            </w:pPr>
            <w:r w:rsidRPr="001F6F4D">
              <w:rPr>
                <w:rFonts w:ascii="Verdana" w:eastAsia="Times New Roman" w:hAnsi="Verdana" w:cs="Times New Roman"/>
                <w:color w:val="auto"/>
                <w:sz w:val="20"/>
                <w:szCs w:val="20"/>
              </w:rPr>
              <w:lastRenderedPageBreak/>
              <w:t xml:space="preserve">Ensure everyone understands their </w:t>
            </w:r>
            <w:hyperlink w:anchor="Responsibilities_all_levels" w:history="1">
              <w:r w:rsidRPr="001F6F4D">
                <w:rPr>
                  <w:rFonts w:ascii="Verdana" w:eastAsia="Times New Roman" w:hAnsi="Verdana" w:cs="Times New Roman"/>
                  <w:color w:val="0000FF"/>
                  <w:sz w:val="20"/>
                  <w:szCs w:val="20"/>
                  <w:u w:val="single"/>
                </w:rPr>
                <w:t>roles and responsibilities</w:t>
              </w:r>
            </w:hyperlink>
            <w:r w:rsidRPr="001F6F4D">
              <w:rPr>
                <w:rFonts w:ascii="Verdana" w:eastAsia="Times New Roman" w:hAnsi="Verdana" w:cs="Times New Roman"/>
                <w:color w:val="auto"/>
                <w:sz w:val="20"/>
                <w:szCs w:val="20"/>
              </w:rPr>
              <w:t xml:space="preserve"> in respect of safeguarding</w:t>
            </w:r>
          </w:p>
        </w:tc>
      </w:tr>
    </w:tbl>
    <w:p w14:paraId="2EEFBD54" w14:textId="52238DE0" w:rsidR="002907D0" w:rsidRPr="001F6F4D" w:rsidRDefault="00571D10" w:rsidP="00DA59DB">
      <w:pPr>
        <w:pStyle w:val="Heading2"/>
      </w:pPr>
      <w:bookmarkStart w:id="26" w:name="_Partnership_Responsibilities"/>
      <w:bookmarkStart w:id="27" w:name="_Toc61213992"/>
      <w:bookmarkEnd w:id="24"/>
      <w:bookmarkEnd w:id="25"/>
      <w:bookmarkEnd w:id="26"/>
      <w:r w:rsidRPr="001F6F4D">
        <w:rPr>
          <w:rFonts w:eastAsia="Times New Roman"/>
        </w:rPr>
        <w:t>Partnership</w:t>
      </w:r>
      <w:r w:rsidR="002907D0" w:rsidRPr="001F6F4D">
        <w:rPr>
          <w:rFonts w:eastAsia="Times New Roman"/>
        </w:rPr>
        <w:t xml:space="preserve"> Responsibilities</w:t>
      </w:r>
      <w:bookmarkEnd w:id="27"/>
    </w:p>
    <w:p w14:paraId="456C01E8" w14:textId="328F9E51" w:rsidR="002907D0" w:rsidRPr="001F6F4D" w:rsidRDefault="002907D0" w:rsidP="00B414B3">
      <w:pPr>
        <w:numPr>
          <w:ilvl w:val="0"/>
          <w:numId w:val="19"/>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r w:rsidRPr="001F6F4D">
        <w:rPr>
          <w:rFonts w:ascii="Verdana" w:eastAsia="Times New Roman" w:hAnsi="Verdana" w:cs="Times New Roman"/>
          <w:sz w:val="20"/>
          <w:szCs w:val="20"/>
        </w:rPr>
        <w:t xml:space="preserve">Kent Sport </w:t>
      </w:r>
      <w:r w:rsidR="00A86A11" w:rsidRPr="001F6F4D">
        <w:rPr>
          <w:rFonts w:ascii="Verdana" w:eastAsia="Times New Roman" w:hAnsi="Verdana" w:cs="Times New Roman"/>
          <w:sz w:val="20"/>
          <w:szCs w:val="20"/>
        </w:rPr>
        <w:t xml:space="preserve">also </w:t>
      </w:r>
      <w:r w:rsidRPr="001F6F4D">
        <w:rPr>
          <w:rFonts w:ascii="Verdana" w:eastAsia="Times New Roman" w:hAnsi="Verdana" w:cs="Times New Roman"/>
          <w:sz w:val="20"/>
          <w:szCs w:val="20"/>
        </w:rPr>
        <w:t xml:space="preserve">has a responsibility to ensure that safeguarding arrangements have been considered when working with partner organisations.  The </w:t>
      </w:r>
      <w:hyperlink r:id="rId29" w:history="1">
        <w:hyperlink w:anchor="SAC" w:history="1">
          <w:r w:rsidRPr="007B5786">
            <w:rPr>
              <w:rStyle w:val="Hyperlink"/>
              <w:rFonts w:ascii="Verdana" w:eastAsia="Times New Roman" w:hAnsi="Verdana" w:cs="Times New Roman"/>
              <w:sz w:val="20"/>
              <w:szCs w:val="20"/>
            </w:rPr>
            <w:t>Safeguarding Agreement Checklist</w:t>
          </w:r>
        </w:hyperlink>
      </w:hyperlink>
      <w:r w:rsidRPr="001F6F4D">
        <w:rPr>
          <w:rFonts w:ascii="Verdana" w:eastAsia="Times New Roman" w:hAnsi="Verdana" w:cs="Times New Roman"/>
          <w:sz w:val="20"/>
          <w:szCs w:val="20"/>
        </w:rPr>
        <w:t xml:space="preserve"> tool can be used to ensure that Kent Sport fulfils these responsibilities.</w:t>
      </w:r>
    </w:p>
    <w:p w14:paraId="3F10C909" w14:textId="66E3CA92" w:rsidR="00571D10" w:rsidRPr="00A155EA" w:rsidRDefault="00571D10"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In respect of its </w:t>
      </w:r>
      <w:r w:rsidR="00A86A11">
        <w:rPr>
          <w:rFonts w:ascii="Verdana" w:eastAsia="Times New Roman" w:hAnsi="Verdana" w:cs="Times New Roman"/>
          <w:sz w:val="20"/>
          <w:szCs w:val="20"/>
        </w:rPr>
        <w:t>wider</w:t>
      </w:r>
      <w:r w:rsidRPr="00A155EA">
        <w:rPr>
          <w:rFonts w:ascii="Verdana" w:eastAsia="Times New Roman" w:hAnsi="Verdana" w:cs="Times New Roman"/>
          <w:sz w:val="20"/>
          <w:szCs w:val="20"/>
        </w:rPr>
        <w:t xml:space="preserve"> responsibilities for safeguarding, </w:t>
      </w:r>
      <w:r w:rsidRPr="00A155EA">
        <w:rPr>
          <w:rFonts w:ascii="Verdana" w:eastAsia="Times New Roman" w:hAnsi="Verdana" w:cs="Times New Roman"/>
          <w:i/>
          <w:sz w:val="20"/>
          <w:szCs w:val="20"/>
        </w:rPr>
        <w:t>partners</w:t>
      </w:r>
      <w:r w:rsidRPr="00A155EA">
        <w:rPr>
          <w:rFonts w:ascii="Verdana" w:eastAsia="Times New Roman" w:hAnsi="Verdana" w:cs="Times New Roman"/>
          <w:sz w:val="20"/>
          <w:szCs w:val="20"/>
        </w:rPr>
        <w:t xml:space="preserve"> of Kent Sport are defined as those organisations;</w:t>
      </w:r>
    </w:p>
    <w:p w14:paraId="01FD4394" w14:textId="77777777" w:rsidR="00571D10" w:rsidRPr="00A155EA" w:rsidRDefault="00571D10" w:rsidP="00B414B3">
      <w:pPr>
        <w:numPr>
          <w:ilvl w:val="0"/>
          <w:numId w:val="20"/>
        </w:numPr>
        <w:spacing w:line="280" w:lineRule="exact"/>
        <w:ind w:hanging="357"/>
        <w:rPr>
          <w:rFonts w:ascii="Verdana" w:eastAsia="Times New Roman" w:hAnsi="Verdana" w:cs="Times New Roman"/>
          <w:sz w:val="20"/>
          <w:szCs w:val="20"/>
        </w:rPr>
      </w:pPr>
      <w:r w:rsidRPr="00A155EA">
        <w:rPr>
          <w:rFonts w:ascii="Verdana" w:eastAsia="Times New Roman" w:hAnsi="Verdana" w:cs="Times New Roman"/>
          <w:sz w:val="20"/>
          <w:szCs w:val="20"/>
        </w:rPr>
        <w:t>which are awarded funding from Kent Sport</w:t>
      </w:r>
    </w:p>
    <w:p w14:paraId="6C16280E" w14:textId="77777777" w:rsidR="00571D10" w:rsidRPr="00A155EA" w:rsidRDefault="00571D10" w:rsidP="00B414B3">
      <w:pPr>
        <w:numPr>
          <w:ilvl w:val="0"/>
          <w:numId w:val="20"/>
        </w:numPr>
        <w:spacing w:line="280" w:lineRule="exact"/>
        <w:ind w:left="1083" w:hanging="357"/>
        <w:rPr>
          <w:rFonts w:ascii="Verdana" w:eastAsia="Times New Roman" w:hAnsi="Verdana" w:cs="Times New Roman"/>
          <w:sz w:val="20"/>
          <w:szCs w:val="20"/>
        </w:rPr>
      </w:pPr>
      <w:r w:rsidRPr="00A155EA">
        <w:rPr>
          <w:rFonts w:ascii="Verdana" w:eastAsia="Times New Roman" w:hAnsi="Verdana" w:cs="Times New Roman"/>
          <w:sz w:val="20"/>
          <w:szCs w:val="20"/>
        </w:rPr>
        <w:t>with whom Kent Sport has a Service Level Agreement or other agreement</w:t>
      </w:r>
    </w:p>
    <w:p w14:paraId="290B9022" w14:textId="77777777" w:rsidR="00571D10" w:rsidRPr="00A155EA" w:rsidRDefault="00571D10" w:rsidP="00B414B3">
      <w:pPr>
        <w:numPr>
          <w:ilvl w:val="0"/>
          <w:numId w:val="20"/>
        </w:numPr>
        <w:spacing w:line="280" w:lineRule="exact"/>
        <w:rPr>
          <w:rFonts w:ascii="Verdana" w:eastAsia="Times New Roman" w:hAnsi="Verdana" w:cs="Times New Roman"/>
          <w:sz w:val="20"/>
          <w:szCs w:val="20"/>
        </w:rPr>
      </w:pPr>
      <w:r w:rsidRPr="00A155EA">
        <w:rPr>
          <w:rFonts w:ascii="Verdana" w:eastAsia="Times New Roman" w:hAnsi="Verdana" w:cs="Times New Roman"/>
          <w:sz w:val="20"/>
          <w:szCs w:val="20"/>
        </w:rPr>
        <w:t>which Kent Sport commission to provide a service</w:t>
      </w:r>
    </w:p>
    <w:p w14:paraId="3BA53A40" w14:textId="74C6BB7C" w:rsidR="00571D10" w:rsidRPr="00A155EA" w:rsidRDefault="00571D10" w:rsidP="00B414B3">
      <w:pPr>
        <w:numPr>
          <w:ilvl w:val="0"/>
          <w:numId w:val="20"/>
        </w:numPr>
        <w:spacing w:line="280" w:lineRule="exact"/>
        <w:rPr>
          <w:rFonts w:ascii="Verdana" w:eastAsia="Times New Roman" w:hAnsi="Verdana" w:cs="Times New Roman"/>
          <w:sz w:val="20"/>
          <w:szCs w:val="20"/>
        </w:rPr>
      </w:pPr>
      <w:r w:rsidRPr="00A155EA">
        <w:rPr>
          <w:rFonts w:ascii="Verdana" w:eastAsia="Times New Roman" w:hAnsi="Verdana" w:cs="Times New Roman"/>
          <w:sz w:val="20"/>
          <w:szCs w:val="20"/>
        </w:rPr>
        <w:t>to which Kent Sport</w:t>
      </w:r>
      <w:r w:rsidR="00A86A11">
        <w:rPr>
          <w:rFonts w:ascii="Verdana" w:eastAsia="Times New Roman" w:hAnsi="Verdana" w:cs="Times New Roman"/>
          <w:sz w:val="20"/>
          <w:szCs w:val="20"/>
        </w:rPr>
        <w:t xml:space="preserve"> award</w:t>
      </w:r>
      <w:r w:rsidRPr="00A155EA">
        <w:rPr>
          <w:rFonts w:ascii="Verdana" w:eastAsia="Times New Roman" w:hAnsi="Verdana" w:cs="Times New Roman"/>
          <w:sz w:val="20"/>
          <w:szCs w:val="20"/>
        </w:rPr>
        <w:t xml:space="preserve"> </w:t>
      </w:r>
      <w:r>
        <w:rPr>
          <w:rFonts w:ascii="Verdana" w:eastAsia="Times New Roman" w:hAnsi="Verdana" w:cs="Times New Roman"/>
          <w:sz w:val="20"/>
          <w:szCs w:val="20"/>
        </w:rPr>
        <w:t>any form of accreditation</w:t>
      </w:r>
    </w:p>
    <w:p w14:paraId="4CB8712E" w14:textId="77777777" w:rsidR="00571D10" w:rsidRPr="00A155EA" w:rsidRDefault="00571D10" w:rsidP="00B414B3">
      <w:pPr>
        <w:numPr>
          <w:ilvl w:val="0"/>
          <w:numId w:val="20"/>
        </w:numPr>
        <w:spacing w:line="280" w:lineRule="exact"/>
        <w:rPr>
          <w:rFonts w:ascii="Verdana" w:eastAsia="Times New Roman" w:hAnsi="Verdana" w:cs="Times New Roman"/>
          <w:sz w:val="20"/>
          <w:szCs w:val="20"/>
        </w:rPr>
      </w:pPr>
      <w:r w:rsidRPr="00A155EA">
        <w:rPr>
          <w:rFonts w:ascii="Verdana" w:eastAsia="Times New Roman" w:hAnsi="Verdana" w:cs="Times New Roman"/>
          <w:sz w:val="20"/>
          <w:szCs w:val="20"/>
        </w:rPr>
        <w:t>which oversee, lead or deliver activities with or on behalf of Kent Sport</w:t>
      </w:r>
    </w:p>
    <w:p w14:paraId="7715E5E2" w14:textId="2098FF13" w:rsidR="00246DC3" w:rsidRPr="00246DC3" w:rsidRDefault="00246DC3" w:rsidP="00B414B3">
      <w:pPr>
        <w:pStyle w:val="ListParagraph"/>
        <w:numPr>
          <w:ilvl w:val="0"/>
          <w:numId w:val="19"/>
        </w:numPr>
        <w:spacing w:line="280" w:lineRule="exact"/>
        <w:ind w:left="714" w:hanging="357"/>
        <w:rPr>
          <w:rFonts w:ascii="Verdana" w:eastAsia="Times New Roman" w:hAnsi="Verdana" w:cs="Times New Roman"/>
          <w:sz w:val="20"/>
          <w:szCs w:val="20"/>
        </w:rPr>
      </w:pPr>
      <w:r w:rsidRPr="00246DC3">
        <w:rPr>
          <w:rFonts w:ascii="Verdana" w:eastAsia="Times New Roman" w:hAnsi="Verdana" w:cs="Times New Roman"/>
          <w:sz w:val="20"/>
          <w:szCs w:val="20"/>
        </w:rPr>
        <w:t>Partners could include, but are not limited to: Local Authorities, sports clubs, Governing Bodies of Sport, leisure/activity providers, schools, School Sports Partnerships, colleges, universities, media agencies, event management companies, training providers, youth service</w:t>
      </w:r>
      <w:r>
        <w:rPr>
          <w:rFonts w:ascii="Verdana" w:eastAsia="Times New Roman" w:hAnsi="Verdana" w:cs="Times New Roman"/>
          <w:sz w:val="20"/>
          <w:szCs w:val="20"/>
        </w:rPr>
        <w:t xml:space="preserve"> providers</w:t>
      </w:r>
      <w:r w:rsidRPr="00246DC3">
        <w:rPr>
          <w:rFonts w:ascii="Verdana" w:eastAsia="Times New Roman" w:hAnsi="Verdana" w:cs="Times New Roman"/>
          <w:sz w:val="20"/>
          <w:szCs w:val="20"/>
        </w:rPr>
        <w:t>, sports facilities</w:t>
      </w:r>
      <w:r>
        <w:rPr>
          <w:rFonts w:ascii="Verdana" w:eastAsia="Times New Roman" w:hAnsi="Verdana" w:cs="Times New Roman"/>
          <w:sz w:val="20"/>
          <w:szCs w:val="20"/>
        </w:rPr>
        <w:t xml:space="preserve">, charities, community interest companies, voluntary and community </w:t>
      </w:r>
      <w:r w:rsidR="00487109">
        <w:rPr>
          <w:rFonts w:ascii="Verdana" w:eastAsia="Times New Roman" w:hAnsi="Verdana" w:cs="Times New Roman"/>
          <w:sz w:val="20"/>
          <w:szCs w:val="20"/>
        </w:rPr>
        <w:t>organisations.</w:t>
      </w:r>
    </w:p>
    <w:p w14:paraId="66FE5321" w14:textId="77777777" w:rsidR="00487109" w:rsidRPr="00A155EA" w:rsidRDefault="00487109"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0"/>
        <w:rPr>
          <w:rFonts w:ascii="Verdana" w:eastAsia="Times New Roman" w:hAnsi="Verdana" w:cs="Times New Roman"/>
          <w:sz w:val="20"/>
          <w:szCs w:val="20"/>
        </w:rPr>
      </w:pPr>
      <w:r w:rsidRPr="00A155EA">
        <w:rPr>
          <w:rFonts w:ascii="Verdana" w:eastAsia="Times New Roman" w:hAnsi="Verdana" w:cs="Times New Roman"/>
          <w:sz w:val="20"/>
          <w:szCs w:val="20"/>
        </w:rPr>
        <w:t>In these instances, Kent Sport will:</w:t>
      </w:r>
    </w:p>
    <w:p w14:paraId="45C818BE" w14:textId="55763499" w:rsidR="00487109" w:rsidRPr="00A155EA"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 w:val="left" w:pos="10773"/>
        </w:tabs>
        <w:spacing w:line="280" w:lineRule="exact"/>
        <w:ind w:left="1077" w:right="96" w:hanging="357"/>
        <w:rPr>
          <w:rFonts w:ascii="Verdana" w:eastAsia="Times New Roman" w:hAnsi="Verdana" w:cs="Times New Roman"/>
          <w:sz w:val="20"/>
          <w:szCs w:val="20"/>
        </w:rPr>
      </w:pPr>
      <w:r w:rsidRPr="00B033E5">
        <w:rPr>
          <w:rFonts w:ascii="Verdana" w:eastAsia="Times New Roman" w:hAnsi="Verdana" w:cs="Times New Roman"/>
          <w:b/>
          <w:sz w:val="18"/>
          <w:szCs w:val="20"/>
        </w:rPr>
        <w:t>seek assurances</w:t>
      </w:r>
      <w:r w:rsidRPr="00B033E5">
        <w:rPr>
          <w:rFonts w:ascii="Verdana" w:eastAsia="Times New Roman" w:hAnsi="Verdana" w:cs="Times New Roman"/>
          <w:sz w:val="18"/>
          <w:szCs w:val="20"/>
        </w:rPr>
        <w:t xml:space="preserve"> </w:t>
      </w:r>
      <w:r w:rsidRPr="00A155EA">
        <w:rPr>
          <w:rFonts w:ascii="Verdana" w:eastAsia="Times New Roman" w:hAnsi="Verdana" w:cs="Times New Roman"/>
          <w:sz w:val="20"/>
          <w:szCs w:val="20"/>
        </w:rPr>
        <w:t xml:space="preserve">that partner organisations have adequate </w:t>
      </w:r>
      <w:r w:rsidR="007B5786">
        <w:rPr>
          <w:rFonts w:ascii="Verdana" w:eastAsia="Times New Roman" w:hAnsi="Verdana" w:cs="Times New Roman"/>
          <w:sz w:val="20"/>
          <w:szCs w:val="20"/>
        </w:rPr>
        <w:t xml:space="preserve">and appropriate </w:t>
      </w:r>
      <w:r w:rsidRPr="00A155EA">
        <w:rPr>
          <w:rFonts w:ascii="Verdana" w:eastAsia="Times New Roman" w:hAnsi="Verdana" w:cs="Times New Roman"/>
          <w:sz w:val="20"/>
          <w:szCs w:val="20"/>
        </w:rPr>
        <w:t>policies</w:t>
      </w:r>
      <w:r w:rsidR="007B5786">
        <w:rPr>
          <w:rFonts w:ascii="Verdana" w:eastAsia="Times New Roman" w:hAnsi="Verdana" w:cs="Times New Roman"/>
          <w:sz w:val="20"/>
          <w:szCs w:val="20"/>
        </w:rPr>
        <w:t xml:space="preserve">, </w:t>
      </w:r>
      <w:r w:rsidRPr="00A155EA">
        <w:rPr>
          <w:rFonts w:ascii="Verdana" w:eastAsia="Times New Roman" w:hAnsi="Verdana" w:cs="Times New Roman"/>
          <w:sz w:val="20"/>
          <w:szCs w:val="20"/>
        </w:rPr>
        <w:t xml:space="preserve">procedures </w:t>
      </w:r>
      <w:r w:rsidR="007B5786">
        <w:rPr>
          <w:rFonts w:ascii="Verdana" w:eastAsia="Times New Roman" w:hAnsi="Verdana" w:cs="Times New Roman"/>
          <w:sz w:val="20"/>
          <w:szCs w:val="20"/>
        </w:rPr>
        <w:t>and training, and a commitment to best practice</w:t>
      </w:r>
    </w:p>
    <w:p w14:paraId="2869FF40" w14:textId="77777777" w:rsidR="00487109" w:rsidRPr="00B033E5"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96" w:hanging="357"/>
        <w:rPr>
          <w:rFonts w:ascii="Verdana" w:eastAsia="Times New Roman" w:hAnsi="Verdana" w:cs="Times New Roman"/>
          <w:b/>
          <w:sz w:val="18"/>
          <w:szCs w:val="20"/>
        </w:rPr>
      </w:pPr>
      <w:r w:rsidRPr="00A155EA">
        <w:rPr>
          <w:rFonts w:ascii="Verdana" w:eastAsia="Times New Roman" w:hAnsi="Verdana" w:cs="Times New Roman"/>
          <w:sz w:val="20"/>
          <w:szCs w:val="20"/>
        </w:rPr>
        <w:t xml:space="preserve">expect partners </w:t>
      </w:r>
      <w:r w:rsidRPr="00A20186">
        <w:rPr>
          <w:rFonts w:ascii="Verdana" w:eastAsia="Times New Roman" w:hAnsi="Verdana" w:cs="Times New Roman"/>
          <w:sz w:val="20"/>
          <w:szCs w:val="20"/>
        </w:rPr>
        <w:t xml:space="preserve">to respond to allegations appropriately and </w:t>
      </w:r>
      <w:r w:rsidRPr="00B033E5">
        <w:rPr>
          <w:rFonts w:ascii="Verdana" w:eastAsia="Times New Roman" w:hAnsi="Verdana" w:cs="Times New Roman"/>
          <w:b/>
          <w:sz w:val="18"/>
          <w:szCs w:val="20"/>
        </w:rPr>
        <w:t>implement their own procedures</w:t>
      </w:r>
    </w:p>
    <w:p w14:paraId="05720602" w14:textId="29F84949" w:rsidR="00487109" w:rsidRPr="00A155EA"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96" w:hanging="357"/>
        <w:rPr>
          <w:rFonts w:ascii="Verdana" w:eastAsia="Times New Roman" w:hAnsi="Verdana" w:cs="Times New Roman"/>
          <w:sz w:val="20"/>
          <w:szCs w:val="20"/>
        </w:rPr>
      </w:pPr>
      <w:r w:rsidRPr="00A155EA">
        <w:rPr>
          <w:rFonts w:ascii="Verdana" w:eastAsia="Times New Roman" w:hAnsi="Verdana" w:cs="Times New Roman"/>
          <w:sz w:val="20"/>
          <w:szCs w:val="20"/>
        </w:rPr>
        <w:t>ensure that adequate</w:t>
      </w:r>
      <w:r w:rsidR="007B5786">
        <w:rPr>
          <w:rFonts w:ascii="Verdana" w:eastAsia="Times New Roman" w:hAnsi="Verdana" w:cs="Times New Roman"/>
          <w:sz w:val="20"/>
          <w:szCs w:val="20"/>
        </w:rPr>
        <w:t xml:space="preserve"> and appropriate </w:t>
      </w:r>
      <w:r w:rsidRPr="00A155EA">
        <w:rPr>
          <w:rFonts w:ascii="Verdana" w:eastAsia="Times New Roman" w:hAnsi="Verdana" w:cs="Times New Roman"/>
          <w:sz w:val="20"/>
          <w:szCs w:val="20"/>
        </w:rPr>
        <w:t xml:space="preserve">safeguarding arrangements is a key element of all commissioning, funding and </w:t>
      </w:r>
      <w:r w:rsidRPr="00B033E5">
        <w:rPr>
          <w:rFonts w:ascii="Verdana" w:eastAsia="Times New Roman" w:hAnsi="Verdana" w:cs="Times New Roman"/>
          <w:b/>
          <w:sz w:val="18"/>
          <w:szCs w:val="20"/>
        </w:rPr>
        <w:t>partnership agreements</w:t>
      </w:r>
    </w:p>
    <w:p w14:paraId="025D2058" w14:textId="6B8FE453" w:rsidR="00487109" w:rsidRPr="00AA34BC" w:rsidRDefault="00487109" w:rsidP="00B414B3">
      <w:pPr>
        <w:numPr>
          <w:ilvl w:val="0"/>
          <w:numId w:val="2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7" w:right="96" w:hanging="357"/>
        <w:rPr>
          <w:rFonts w:ascii="Verdana" w:eastAsia="Times New Roman" w:hAnsi="Verdana" w:cs="Times New Roman"/>
          <w:b/>
          <w:sz w:val="20"/>
          <w:szCs w:val="20"/>
        </w:rPr>
      </w:pPr>
      <w:r w:rsidRPr="00B033E5">
        <w:rPr>
          <w:rFonts w:ascii="Verdana" w:eastAsia="Times New Roman" w:hAnsi="Verdana" w:cs="Times New Roman"/>
          <w:b/>
          <w:sz w:val="18"/>
          <w:szCs w:val="20"/>
        </w:rPr>
        <w:t>encourage, support and assist</w:t>
      </w:r>
      <w:r w:rsidRPr="00B033E5">
        <w:rPr>
          <w:rFonts w:ascii="Verdana" w:eastAsia="Times New Roman" w:hAnsi="Verdana" w:cs="Times New Roman"/>
          <w:sz w:val="18"/>
          <w:szCs w:val="20"/>
        </w:rPr>
        <w:t xml:space="preserve"> </w:t>
      </w:r>
      <w:r w:rsidRPr="00A155EA">
        <w:rPr>
          <w:rFonts w:ascii="Verdana" w:eastAsia="Times New Roman" w:hAnsi="Verdana" w:cs="Times New Roman"/>
          <w:sz w:val="20"/>
          <w:szCs w:val="20"/>
        </w:rPr>
        <w:t>organisations to develop and implement safeguarding policies, procedures and best practice.</w:t>
      </w:r>
    </w:p>
    <w:p w14:paraId="26755708" w14:textId="3BF64DE9" w:rsidR="00AA34BC" w:rsidRPr="00125F83" w:rsidRDefault="00AA34BC" w:rsidP="00DA59DB">
      <w:pPr>
        <w:pStyle w:val="Heading2"/>
        <w:spacing w:after="240"/>
      </w:pPr>
      <w:bookmarkStart w:id="28" w:name="_Toc61213993"/>
      <w:bookmarkStart w:id="29" w:name="_Hlk3280985"/>
      <w:bookmarkStart w:id="30" w:name="Responsibilities_all_levels"/>
      <w:r w:rsidRPr="00125F83">
        <w:rPr>
          <w:rFonts w:eastAsia="Times New Roman"/>
        </w:rPr>
        <w:t xml:space="preserve">Responsibilities at all </w:t>
      </w:r>
      <w:r w:rsidR="00233808" w:rsidRPr="00125F83">
        <w:rPr>
          <w:rFonts w:eastAsia="Times New Roman"/>
        </w:rPr>
        <w:t>L</w:t>
      </w:r>
      <w:r w:rsidRPr="00125F83">
        <w:rPr>
          <w:rFonts w:eastAsia="Times New Roman"/>
        </w:rPr>
        <w:t xml:space="preserve">evels of the </w:t>
      </w:r>
      <w:r w:rsidR="00233808" w:rsidRPr="00125F83">
        <w:rPr>
          <w:rFonts w:eastAsia="Times New Roman"/>
        </w:rPr>
        <w:t>O</w:t>
      </w:r>
      <w:r w:rsidRPr="00125F83">
        <w:rPr>
          <w:rFonts w:eastAsia="Times New Roman"/>
        </w:rPr>
        <w:t>rganisation</w:t>
      </w:r>
      <w:bookmarkEnd w:id="28"/>
    </w:p>
    <w:p w14:paraId="7D2E9130" w14:textId="2EA423C3" w:rsidR="00AA34BC" w:rsidRPr="00125F83" w:rsidRDefault="00AA34BC" w:rsidP="00B414B3">
      <w:pPr>
        <w:numPr>
          <w:ilvl w:val="0"/>
          <w:numId w:val="1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714" w:right="96" w:hanging="357"/>
        <w:rPr>
          <w:rFonts w:ascii="Verdana" w:eastAsia="Times New Roman" w:hAnsi="Verdana" w:cs="Times New Roman"/>
          <w:sz w:val="20"/>
          <w:szCs w:val="20"/>
        </w:rPr>
      </w:pPr>
      <w:r w:rsidRPr="00125F83">
        <w:rPr>
          <w:rFonts w:ascii="Verdana" w:eastAsia="Times New Roman" w:hAnsi="Verdana" w:cs="Times New Roman"/>
          <w:sz w:val="20"/>
          <w:szCs w:val="20"/>
        </w:rPr>
        <w:t xml:space="preserve">All Kent Sport staff and volunteers have a role to play in ensuring that the organisation’s </w:t>
      </w:r>
      <w:r w:rsidR="00F97A3B" w:rsidRPr="00125F83">
        <w:rPr>
          <w:rFonts w:ascii="Verdana" w:eastAsia="Times New Roman" w:hAnsi="Verdana" w:cs="Times New Roman"/>
          <w:sz w:val="20"/>
          <w:szCs w:val="20"/>
        </w:rPr>
        <w:t xml:space="preserve">safeguarding </w:t>
      </w:r>
      <w:r w:rsidRPr="00125F83">
        <w:rPr>
          <w:rFonts w:ascii="Verdana" w:eastAsia="Times New Roman" w:hAnsi="Verdana" w:cs="Times New Roman"/>
          <w:sz w:val="20"/>
          <w:szCs w:val="20"/>
        </w:rPr>
        <w:t xml:space="preserve">responsibilities are upheld.  For more information about the roles and responsibilities at each of the following levels within the organisation, see </w:t>
      </w:r>
      <w:hyperlink w:anchor="_Appendix_V_–" w:history="1">
        <w:r w:rsidRPr="00125F83">
          <w:rPr>
            <w:rStyle w:val="Hyperlink"/>
            <w:rFonts w:ascii="Verdana" w:eastAsia="Times New Roman" w:hAnsi="Verdana" w:cs="Times New Roman"/>
            <w:sz w:val="20"/>
            <w:szCs w:val="20"/>
          </w:rPr>
          <w:t xml:space="preserve">Appendix </w:t>
        </w:r>
        <w:r w:rsidR="00125F83" w:rsidRPr="00125F83">
          <w:rPr>
            <w:rStyle w:val="Hyperlink"/>
            <w:rFonts w:ascii="Verdana" w:eastAsia="Times New Roman" w:hAnsi="Verdana" w:cs="Times New Roman"/>
            <w:sz w:val="20"/>
            <w:szCs w:val="20"/>
          </w:rPr>
          <w:t>V</w:t>
        </w:r>
      </w:hyperlink>
      <w:r w:rsidRPr="00125F83">
        <w:rPr>
          <w:rFonts w:ascii="Verdana" w:eastAsia="Times New Roman" w:hAnsi="Verdana" w:cs="Times New Roman"/>
          <w:sz w:val="20"/>
          <w:szCs w:val="20"/>
        </w:rPr>
        <w:t>.</w:t>
      </w:r>
    </w:p>
    <w:p w14:paraId="7E84D3C6" w14:textId="73EDF127" w:rsidR="00AA34BC" w:rsidRPr="00A155EA" w:rsidRDefault="00233808"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 w:val="left" w:pos="10065"/>
        </w:tabs>
        <w:spacing w:line="280" w:lineRule="exact"/>
        <w:ind w:left="1077" w:right="471" w:hanging="357"/>
        <w:rPr>
          <w:rFonts w:ascii="Verdana" w:eastAsia="Times New Roman" w:hAnsi="Verdana" w:cs="Times New Roman"/>
          <w:sz w:val="20"/>
          <w:szCs w:val="20"/>
        </w:rPr>
      </w:pPr>
      <w:r w:rsidRPr="00125F83">
        <w:rPr>
          <w:rFonts w:ascii="Verdana" w:eastAsia="Times New Roman" w:hAnsi="Verdana" w:cs="Times New Roman"/>
          <w:sz w:val="20"/>
          <w:szCs w:val="20"/>
        </w:rPr>
        <w:t>Partnership</w:t>
      </w:r>
      <w:r w:rsidR="00AA34BC" w:rsidRPr="00125F83">
        <w:rPr>
          <w:rFonts w:ascii="Verdana" w:eastAsia="Times New Roman" w:hAnsi="Verdana" w:cs="Times New Roman"/>
          <w:sz w:val="20"/>
          <w:szCs w:val="20"/>
        </w:rPr>
        <w:t xml:space="preserve"> Board (via Safeguarding</w:t>
      </w:r>
      <w:r w:rsidR="00AA34BC">
        <w:rPr>
          <w:rFonts w:ascii="Verdana" w:eastAsia="Times New Roman" w:hAnsi="Verdana" w:cs="Times New Roman"/>
          <w:sz w:val="20"/>
          <w:szCs w:val="20"/>
        </w:rPr>
        <w:t xml:space="preserve"> </w:t>
      </w:r>
      <w:r>
        <w:rPr>
          <w:rFonts w:ascii="Verdana" w:eastAsia="Times New Roman" w:hAnsi="Verdana" w:cs="Times New Roman"/>
          <w:sz w:val="20"/>
          <w:szCs w:val="20"/>
        </w:rPr>
        <w:t xml:space="preserve">Board </w:t>
      </w:r>
      <w:r w:rsidR="00AA34BC">
        <w:rPr>
          <w:rFonts w:ascii="Verdana" w:eastAsia="Times New Roman" w:hAnsi="Verdana" w:cs="Times New Roman"/>
          <w:sz w:val="20"/>
          <w:szCs w:val="20"/>
        </w:rPr>
        <w:t>Champion)</w:t>
      </w:r>
    </w:p>
    <w:p w14:paraId="48BD3E27"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Senior Management</w:t>
      </w:r>
    </w:p>
    <w:p w14:paraId="1F063550"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Pr>
          <w:rFonts w:ascii="Verdana" w:eastAsia="Times New Roman" w:hAnsi="Verdana" w:cs="Times New Roman"/>
          <w:sz w:val="20"/>
          <w:szCs w:val="20"/>
        </w:rPr>
        <w:t>Lead Safeguarding</w:t>
      </w:r>
      <w:r w:rsidRPr="00A155EA">
        <w:rPr>
          <w:rFonts w:ascii="Verdana" w:eastAsia="Times New Roman" w:hAnsi="Verdana" w:cs="Times New Roman"/>
          <w:sz w:val="20"/>
          <w:szCs w:val="20"/>
        </w:rPr>
        <w:t xml:space="preserve"> Officer</w:t>
      </w:r>
    </w:p>
    <w:p w14:paraId="3235FB59" w14:textId="77777777" w:rsidR="00AA34BC"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Deputising Officers</w:t>
      </w:r>
    </w:p>
    <w:p w14:paraId="52F55D08" w14:textId="27CD6846" w:rsidR="00DA59DB"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sectPr w:rsidR="00DA59DB" w:rsidSect="0004562C">
          <w:headerReference w:type="default" r:id="rId30"/>
          <w:pgSz w:w="11906" w:h="16838"/>
          <w:pgMar w:top="1440" w:right="1440" w:bottom="1440" w:left="1440" w:header="708" w:footer="708" w:gutter="0"/>
          <w:cols w:space="708"/>
          <w:docGrid w:linePitch="360"/>
        </w:sectPr>
      </w:pPr>
      <w:r w:rsidRPr="00AA34BC">
        <w:rPr>
          <w:rFonts w:ascii="Verdana" w:eastAsia="Times New Roman" w:hAnsi="Verdana" w:cs="Times New Roman"/>
          <w:sz w:val="20"/>
          <w:szCs w:val="20"/>
        </w:rPr>
        <w:t>Staff &amp; Voluntee</w:t>
      </w:r>
      <w:r w:rsidR="00DA59DB">
        <w:rPr>
          <w:rFonts w:ascii="Verdana" w:eastAsia="Times New Roman" w:hAnsi="Verdana" w:cs="Times New Roman"/>
          <w:sz w:val="20"/>
          <w:szCs w:val="20"/>
        </w:rPr>
        <w:t>rs</w:t>
      </w:r>
    </w:p>
    <w:p w14:paraId="7C931CC3" w14:textId="5E6F18B4" w:rsidR="00B05383" w:rsidRDefault="005A0B80" w:rsidP="005A0B80">
      <w:pPr>
        <w:pStyle w:val="Heading1"/>
        <w:spacing w:after="240"/>
        <w:rPr>
          <w:rFonts w:ascii="Verdana" w:eastAsia="Times New Roman" w:hAnsi="Verdana" w:cs="Times New Roman"/>
          <w:sz w:val="20"/>
          <w:szCs w:val="20"/>
        </w:rPr>
      </w:pPr>
      <w:bookmarkStart w:id="31" w:name="_Toc61213994"/>
      <w:r>
        <w:rPr>
          <w:rFonts w:eastAsia="Times New Roman"/>
        </w:rPr>
        <w:lastRenderedPageBreak/>
        <w:t>Section 3 – Procedures</w:t>
      </w:r>
      <w:bookmarkEnd w:id="31"/>
    </w:p>
    <w:p w14:paraId="29CE735E" w14:textId="4A7E6D0F" w:rsidR="00B05383" w:rsidRPr="00B05383" w:rsidRDefault="00B05383" w:rsidP="00B05383">
      <w:pPr>
        <w:pStyle w:val="Heading2"/>
      </w:pPr>
      <w:bookmarkStart w:id="32" w:name="_Toc61213995"/>
      <w:r>
        <w:t>Introduction to Abuse</w:t>
      </w:r>
      <w:bookmarkEnd w:id="32"/>
    </w:p>
    <w:bookmarkEnd w:id="29"/>
    <w:bookmarkEnd w:id="30"/>
    <w:p w14:paraId="32ABE047" w14:textId="1E30BF6F" w:rsidR="00571D10" w:rsidRDefault="00571D10" w:rsidP="00AA34BC">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p>
    <w:p w14:paraId="33E82DDB" w14:textId="164328E6" w:rsidR="00B05383" w:rsidRDefault="00B05383"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647507">
        <w:rPr>
          <w:rFonts w:ascii="Verdana" w:eastAsia="Times New Roman" w:hAnsi="Verdana" w:cs="Times New Roman"/>
          <w:sz w:val="20"/>
          <w:szCs w:val="20"/>
        </w:rPr>
        <w:t xml:space="preserve">All staff and volunteers should have an understanding of abuse and neglect and know how and when to take action. </w:t>
      </w:r>
      <w:bookmarkStart w:id="33" w:name="_Hlk67498116"/>
      <w:r w:rsidRPr="00647507">
        <w:rPr>
          <w:rFonts w:ascii="Verdana" w:eastAsia="Times New Roman" w:hAnsi="Verdana" w:cs="Times New Roman"/>
          <w:sz w:val="20"/>
          <w:szCs w:val="20"/>
        </w:rPr>
        <w:t>Kent Sport, with its partners, will put in place training and support to ensure that all personnel are able to effectively deal with any suspicions of poor practice, abuse or neglect.</w:t>
      </w:r>
      <w:bookmarkEnd w:id="33"/>
    </w:p>
    <w:p w14:paraId="672667EC" w14:textId="5C2F8E75" w:rsidR="00B05383" w:rsidRPr="00647507" w:rsidRDefault="00290B69"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714" w:right="95" w:hanging="357"/>
        <w:rPr>
          <w:rFonts w:ascii="Verdana" w:eastAsia="Times New Roman" w:hAnsi="Verdana" w:cs="Times New Roman"/>
          <w:sz w:val="20"/>
          <w:szCs w:val="20"/>
        </w:rPr>
      </w:pPr>
      <w:r>
        <w:rPr>
          <w:rFonts w:ascii="Verdana" w:eastAsia="Times New Roman" w:hAnsi="Verdana" w:cs="Times New Roman"/>
          <w:iCs/>
          <w:sz w:val="20"/>
          <w:szCs w:val="20"/>
        </w:rPr>
        <w:t xml:space="preserve">Child abuse happens when someone harms a child. This </w:t>
      </w:r>
      <w:hyperlink r:id="rId31" w:history="1">
        <w:r w:rsidRPr="00290B69">
          <w:rPr>
            <w:rStyle w:val="Hyperlink"/>
            <w:rFonts w:ascii="Verdana" w:eastAsia="Times New Roman" w:hAnsi="Verdana" w:cs="Times New Roman"/>
            <w:iCs/>
            <w:sz w:val="20"/>
            <w:szCs w:val="20"/>
          </w:rPr>
          <w:t>NSPCC factsheet</w:t>
        </w:r>
      </w:hyperlink>
      <w:r>
        <w:rPr>
          <w:rFonts w:ascii="Verdana" w:eastAsia="Times New Roman" w:hAnsi="Verdana" w:cs="Times New Roman"/>
          <w:iCs/>
          <w:sz w:val="20"/>
          <w:szCs w:val="20"/>
        </w:rPr>
        <w:t xml:space="preserve"> sets out </w:t>
      </w:r>
      <w:r w:rsidR="00B05383" w:rsidRPr="00647507">
        <w:rPr>
          <w:rFonts w:ascii="Verdana" w:eastAsia="Times New Roman" w:hAnsi="Verdana" w:cs="Times New Roman"/>
          <w:sz w:val="20"/>
          <w:szCs w:val="20"/>
        </w:rPr>
        <w:t>definitions and examples of the four broad categories of abuse</w:t>
      </w:r>
      <w:r>
        <w:rPr>
          <w:rFonts w:ascii="Verdana" w:eastAsia="Times New Roman" w:hAnsi="Verdana" w:cs="Times New Roman"/>
          <w:sz w:val="20"/>
          <w:szCs w:val="20"/>
        </w:rPr>
        <w:t xml:space="preserve">, as defined in </w:t>
      </w:r>
      <w:r w:rsidRPr="00647507">
        <w:rPr>
          <w:rFonts w:ascii="Verdana" w:eastAsia="Times New Roman" w:hAnsi="Verdana" w:cs="Times New Roman"/>
          <w:i/>
          <w:sz w:val="20"/>
          <w:szCs w:val="20"/>
        </w:rPr>
        <w:t>Working Together to Safeguard Children 2018</w:t>
      </w:r>
      <w:r w:rsidR="00B05383" w:rsidRPr="00647507">
        <w:rPr>
          <w:rFonts w:ascii="Verdana" w:eastAsia="Times New Roman" w:hAnsi="Verdana" w:cs="Times New Roman"/>
          <w:sz w:val="20"/>
          <w:szCs w:val="20"/>
        </w:rPr>
        <w:t>:</w:t>
      </w:r>
    </w:p>
    <w:p w14:paraId="476DB90D"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Physical abuse</w:t>
      </w:r>
    </w:p>
    <w:p w14:paraId="57610C46"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Emotional abuse</w:t>
      </w:r>
    </w:p>
    <w:p w14:paraId="4120D07E"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Sexual abuse </w:t>
      </w:r>
    </w:p>
    <w:p w14:paraId="22EB3D4E" w14:textId="77777777" w:rsidR="00B05383" w:rsidRPr="00647507" w:rsidRDefault="00B05383" w:rsidP="00B414B3">
      <w:pPr>
        <w:numPr>
          <w:ilvl w:val="0"/>
          <w:numId w:val="24"/>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145" w:right="473" w:hanging="357"/>
        <w:rPr>
          <w:rFonts w:ascii="Verdana" w:eastAsia="Times New Roman" w:hAnsi="Verdana" w:cs="Times New Roman"/>
          <w:sz w:val="20"/>
          <w:szCs w:val="20"/>
        </w:rPr>
      </w:pPr>
      <w:r w:rsidRPr="00647507">
        <w:rPr>
          <w:rFonts w:ascii="Verdana" w:eastAsia="Times New Roman" w:hAnsi="Verdana" w:cs="Times New Roman"/>
          <w:sz w:val="20"/>
          <w:szCs w:val="20"/>
        </w:rPr>
        <w:t>Neglect</w:t>
      </w:r>
    </w:p>
    <w:p w14:paraId="0A77D51E" w14:textId="77777777" w:rsidR="00290B69" w:rsidRDefault="00290B69" w:rsidP="00290B69">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right="96"/>
        <w:rPr>
          <w:rFonts w:ascii="Verdana" w:eastAsia="Times New Roman" w:hAnsi="Verdana" w:cs="Times New Roman"/>
          <w:sz w:val="20"/>
          <w:szCs w:val="20"/>
        </w:rPr>
      </w:pPr>
      <w:r w:rsidRPr="00290B69">
        <w:rPr>
          <w:rFonts w:ascii="Verdana" w:eastAsia="Times New Roman" w:hAnsi="Verdana" w:cs="Times New Roman"/>
          <w:sz w:val="20"/>
          <w:szCs w:val="20"/>
        </w:rPr>
        <w:t>Children experiencing abuse often experience more than one type of abuse over a period of time.</w:t>
      </w:r>
      <w:r>
        <w:rPr>
          <w:rFonts w:ascii="Verdana" w:eastAsia="Times New Roman" w:hAnsi="Verdana" w:cs="Times New Roman"/>
          <w:sz w:val="20"/>
          <w:szCs w:val="20"/>
        </w:rPr>
        <w:t xml:space="preserve"> </w:t>
      </w:r>
      <w:r w:rsidRPr="00290B69">
        <w:rPr>
          <w:rFonts w:ascii="Verdana" w:eastAsia="Times New Roman" w:hAnsi="Verdana" w:cs="Times New Roman"/>
          <w:sz w:val="20"/>
          <w:szCs w:val="20"/>
        </w:rPr>
        <w:t>Children who experience abuse may be afraid to tell anybody about the abuse. They may struggle with feelings of guilt, shame or confusion – particularly if the abuser is a parent, caregiver or other close family member or friend.</w:t>
      </w:r>
    </w:p>
    <w:p w14:paraId="751C2275" w14:textId="05E77BB2" w:rsidR="00273F68" w:rsidRPr="00290B69" w:rsidRDefault="00273F68" w:rsidP="00290B69">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right="96"/>
        <w:rPr>
          <w:rFonts w:ascii="Verdana" w:eastAsia="Times New Roman" w:hAnsi="Verdana" w:cs="Times New Roman"/>
          <w:sz w:val="20"/>
          <w:szCs w:val="20"/>
        </w:rPr>
      </w:pPr>
      <w:r w:rsidRPr="00290B69">
        <w:rPr>
          <w:rFonts w:ascii="Verdana" w:eastAsia="Times New Roman" w:hAnsi="Verdana" w:cs="Times New Roman"/>
          <w:sz w:val="20"/>
          <w:szCs w:val="20"/>
        </w:rPr>
        <w:t xml:space="preserve">For information about any of the </w:t>
      </w:r>
      <w:r w:rsidR="00451A2E" w:rsidRPr="00290B69">
        <w:rPr>
          <w:rFonts w:ascii="Verdana" w:eastAsia="Times New Roman" w:hAnsi="Verdana" w:cs="Times New Roman"/>
          <w:sz w:val="20"/>
          <w:szCs w:val="20"/>
        </w:rPr>
        <w:t xml:space="preserve">more </w:t>
      </w:r>
      <w:r w:rsidRPr="00290B69">
        <w:rPr>
          <w:rFonts w:ascii="Verdana" w:eastAsia="Times New Roman" w:hAnsi="Verdana" w:cs="Times New Roman"/>
          <w:sz w:val="20"/>
          <w:szCs w:val="20"/>
        </w:rPr>
        <w:t>specific types of abusive behaviour</w:t>
      </w:r>
      <w:r w:rsidR="0063318C" w:rsidRPr="00290B69">
        <w:rPr>
          <w:rFonts w:ascii="Verdana" w:eastAsia="Times New Roman" w:hAnsi="Verdana" w:cs="Times New Roman"/>
          <w:sz w:val="20"/>
          <w:szCs w:val="20"/>
        </w:rPr>
        <w:t xml:space="preserve"> </w:t>
      </w:r>
      <w:r w:rsidR="003A04C1" w:rsidRPr="00290B69">
        <w:rPr>
          <w:rFonts w:ascii="Verdana" w:eastAsia="Times New Roman" w:hAnsi="Verdana" w:cs="Times New Roman"/>
          <w:sz w:val="20"/>
          <w:szCs w:val="20"/>
        </w:rPr>
        <w:t xml:space="preserve">highlighted </w:t>
      </w:r>
      <w:r w:rsidR="0063318C" w:rsidRPr="00290B69">
        <w:rPr>
          <w:rFonts w:ascii="Verdana" w:eastAsia="Times New Roman" w:hAnsi="Verdana" w:cs="Times New Roman"/>
          <w:sz w:val="20"/>
          <w:szCs w:val="20"/>
        </w:rPr>
        <w:t xml:space="preserve">in the </w:t>
      </w:r>
      <w:hyperlink w:anchor="_Good_Practice_and" w:history="1">
        <w:r w:rsidR="00451A2E" w:rsidRPr="00290B69">
          <w:rPr>
            <w:rStyle w:val="Hyperlink"/>
            <w:rFonts w:ascii="Verdana" w:eastAsia="Times New Roman" w:hAnsi="Verdana" w:cs="Times New Roman"/>
            <w:sz w:val="20"/>
            <w:szCs w:val="20"/>
          </w:rPr>
          <w:t>supporting information</w:t>
        </w:r>
      </w:hyperlink>
      <w:r w:rsidRPr="00290B69">
        <w:rPr>
          <w:rFonts w:ascii="Verdana" w:eastAsia="Times New Roman" w:hAnsi="Verdana" w:cs="Times New Roman"/>
          <w:sz w:val="20"/>
          <w:szCs w:val="20"/>
        </w:rPr>
        <w:t xml:space="preserve">, please visit </w:t>
      </w:r>
      <w:hyperlink r:id="rId32" w:history="1">
        <w:r w:rsidRPr="00290B69">
          <w:rPr>
            <w:rFonts w:ascii="Verdana" w:eastAsia="Times New Roman" w:hAnsi="Verdana" w:cs="Times New Roman"/>
            <w:color w:val="0000FF"/>
            <w:sz w:val="20"/>
            <w:szCs w:val="20"/>
            <w:u w:val="single"/>
          </w:rPr>
          <w:t>www.kentsport.org/safe</w:t>
        </w:r>
      </w:hyperlink>
      <w:r w:rsidR="000633BB" w:rsidRPr="00290B69">
        <w:rPr>
          <w:rFonts w:ascii="Verdana" w:eastAsia="Times New Roman" w:hAnsi="Verdana" w:cs="Times New Roman"/>
          <w:color w:val="0000FF"/>
          <w:sz w:val="20"/>
          <w:szCs w:val="20"/>
          <w:u w:val="single"/>
        </w:rPr>
        <w:t xml:space="preserve"> </w:t>
      </w:r>
      <w:r w:rsidR="000633BB" w:rsidRPr="00290B69">
        <w:rPr>
          <w:rFonts w:ascii="Verdana" w:eastAsia="Times New Roman" w:hAnsi="Verdana" w:cs="Times New Roman"/>
          <w:color w:val="auto"/>
          <w:sz w:val="20"/>
          <w:szCs w:val="20"/>
        </w:rPr>
        <w:t>and follow the links to safeguarding resources/explore good practice.</w:t>
      </w:r>
    </w:p>
    <w:p w14:paraId="130BFCD6" w14:textId="536CF207" w:rsidR="00F2157A" w:rsidRDefault="00F2157A" w:rsidP="00F2157A">
      <w:pPr>
        <w:pStyle w:val="Heading2"/>
        <w:spacing w:after="240"/>
        <w:rPr>
          <w:rFonts w:eastAsia="Times New Roman"/>
        </w:rPr>
      </w:pPr>
      <w:bookmarkStart w:id="34" w:name="_Toc61213996"/>
      <w:r>
        <w:rPr>
          <w:rFonts w:eastAsia="Times New Roman"/>
        </w:rPr>
        <w:t>Recognising Abuse &amp; Neglect</w:t>
      </w:r>
      <w:bookmarkEnd w:id="34"/>
    </w:p>
    <w:p w14:paraId="7D011FAC" w14:textId="3455C38B" w:rsidR="00F2157A" w:rsidRDefault="00F2157A"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Factors described below are frequently found in cases of abuse and/or neglect.  Their presence is not proof that abuse has occurred, but must be regarded as indicators of possible significant harm. Such indications justify the need for careful assessment and discussion with the </w:t>
      </w:r>
      <w:r>
        <w:rPr>
          <w:rFonts w:ascii="Verdana" w:eastAsia="Times New Roman" w:hAnsi="Verdana" w:cs="Times New Roman"/>
          <w:sz w:val="20"/>
          <w:szCs w:val="20"/>
        </w:rPr>
        <w:t>Lead Safeguarding O</w:t>
      </w:r>
      <w:r w:rsidRPr="00647507">
        <w:rPr>
          <w:rFonts w:ascii="Verdana" w:eastAsia="Times New Roman" w:hAnsi="Verdana" w:cs="Times New Roman"/>
          <w:sz w:val="20"/>
          <w:szCs w:val="20"/>
        </w:rPr>
        <w:t xml:space="preserve">fficer, and may require consultation with and/or referral to </w:t>
      </w:r>
      <w:r w:rsidR="000F625D">
        <w:rPr>
          <w:rFonts w:ascii="Verdana" w:eastAsia="Times New Roman" w:hAnsi="Verdana" w:cs="Times New Roman"/>
          <w:sz w:val="20"/>
          <w:szCs w:val="20"/>
        </w:rPr>
        <w:t>children’s services</w:t>
      </w:r>
      <w:r w:rsidRPr="00647507">
        <w:rPr>
          <w:rFonts w:ascii="Verdana" w:eastAsia="Times New Roman" w:hAnsi="Verdana" w:cs="Times New Roman"/>
          <w:sz w:val="20"/>
          <w:szCs w:val="20"/>
        </w:rPr>
        <w:t>.</w:t>
      </w:r>
    </w:p>
    <w:p w14:paraId="63401D19" w14:textId="71662AA1" w:rsidR="00F2157A" w:rsidRDefault="00F2157A"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714" w:right="45"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Indications that a child may be experiencing abuse include (but are not limited to) </w:t>
      </w:r>
      <w:r w:rsidR="00492E86">
        <w:rPr>
          <w:rFonts w:ascii="Verdana" w:eastAsia="Times New Roman" w:hAnsi="Verdana" w:cs="Times New Roman"/>
          <w:sz w:val="20"/>
          <w:szCs w:val="20"/>
        </w:rPr>
        <w:t xml:space="preserve">those listed </w:t>
      </w:r>
      <w:r w:rsidR="000F625D">
        <w:rPr>
          <w:rFonts w:ascii="Verdana" w:eastAsia="Times New Roman" w:hAnsi="Verdana" w:cs="Times New Roman"/>
          <w:sz w:val="20"/>
          <w:szCs w:val="20"/>
        </w:rPr>
        <w:t>overleaf</w:t>
      </w:r>
      <w:r w:rsidR="00810A25">
        <w:rPr>
          <w:rStyle w:val="FootnoteReference"/>
          <w:rFonts w:ascii="Verdana" w:eastAsia="Times New Roman" w:hAnsi="Verdana" w:cs="Times New Roman"/>
          <w:sz w:val="20"/>
          <w:szCs w:val="20"/>
        </w:rPr>
        <w:footnoteReference w:id="2"/>
      </w:r>
      <w:r w:rsidR="00492E86">
        <w:rPr>
          <w:rFonts w:ascii="Verdana" w:eastAsia="Times New Roman" w:hAnsi="Verdana" w:cs="Times New Roman"/>
          <w:sz w:val="20"/>
          <w:szCs w:val="20"/>
        </w:rPr>
        <w:t xml:space="preserve">. </w:t>
      </w:r>
      <w:r w:rsidR="00492E86" w:rsidRPr="00492E86">
        <w:rPr>
          <w:rFonts w:ascii="Verdana" w:eastAsia="Times New Roman" w:hAnsi="Verdana" w:cs="Times New Roman"/>
          <w:sz w:val="20"/>
          <w:szCs w:val="20"/>
        </w:rPr>
        <w:t xml:space="preserve">The guidance is intended to help </w:t>
      </w:r>
      <w:r w:rsidR="00492E86">
        <w:rPr>
          <w:rFonts w:ascii="Verdana" w:eastAsia="Times New Roman" w:hAnsi="Verdana" w:cs="Times New Roman"/>
          <w:sz w:val="20"/>
          <w:szCs w:val="20"/>
        </w:rPr>
        <w:t xml:space="preserve">staff </w:t>
      </w:r>
      <w:r w:rsidR="00492E86" w:rsidRPr="00492E86">
        <w:rPr>
          <w:rFonts w:ascii="Verdana" w:eastAsia="Times New Roman" w:hAnsi="Verdana" w:cs="Times New Roman"/>
          <w:sz w:val="20"/>
          <w:szCs w:val="20"/>
        </w:rPr>
        <w:t>who come into contact with children. It should not be used as a comprehensive guide, nor does the presence of one or more factors prove that a child has been abused, but it may however indicate that further enquiries should be made.</w:t>
      </w:r>
    </w:p>
    <w:p w14:paraId="273CC286" w14:textId="426A1609" w:rsidR="00492E86" w:rsidRPr="00647507" w:rsidRDefault="00492E86" w:rsidP="00B414B3">
      <w:pPr>
        <w:numPr>
          <w:ilvl w:val="0"/>
          <w:numId w:val="23"/>
        </w:numPr>
        <w:tabs>
          <w:tab w:val="left" w:pos="1"/>
          <w:tab w:val="left" w:pos="144"/>
          <w:tab w:val="left" w:pos="709"/>
          <w:tab w:val="left" w:pos="2160"/>
          <w:tab w:val="left" w:pos="2880"/>
          <w:tab w:val="left" w:pos="3600"/>
          <w:tab w:val="left" w:pos="4320"/>
          <w:tab w:val="left" w:pos="5040"/>
          <w:tab w:val="left" w:pos="5760"/>
          <w:tab w:val="left" w:pos="6480"/>
          <w:tab w:val="left" w:pos="7200"/>
          <w:tab w:val="left" w:pos="7920"/>
        </w:tabs>
        <w:spacing w:after="240" w:line="280" w:lineRule="exact"/>
        <w:ind w:left="714" w:right="96" w:hanging="357"/>
        <w:rPr>
          <w:rFonts w:ascii="Verdana" w:eastAsia="Times New Roman" w:hAnsi="Verdana" w:cs="Times New Roman"/>
          <w:sz w:val="20"/>
          <w:szCs w:val="20"/>
        </w:rPr>
      </w:pPr>
      <w:r w:rsidRPr="00647507">
        <w:rPr>
          <w:rFonts w:ascii="Verdana" w:eastAsia="Times New Roman" w:hAnsi="Verdana" w:cs="Times New Roman"/>
          <w:sz w:val="20"/>
          <w:szCs w:val="20"/>
        </w:rPr>
        <w:t>It is not the responsibility of those working in sport to decide whether child abuse is occurring, but it is their responsibility to act on any concerns</w:t>
      </w:r>
      <w:r>
        <w:rPr>
          <w:rFonts w:ascii="Verdana" w:eastAsia="Times New Roman" w:hAnsi="Verdana" w:cs="Times New Roman"/>
          <w:sz w:val="20"/>
          <w:szCs w:val="20"/>
        </w:rPr>
        <w:t xml:space="preserve"> by following the </w:t>
      </w:r>
      <w:hyperlink w:anchor="_Reporting_procedures_at" w:history="1">
        <w:r w:rsidRPr="000F625D">
          <w:rPr>
            <w:rStyle w:val="Hyperlink"/>
            <w:rFonts w:ascii="Verdana" w:eastAsia="Times New Roman" w:hAnsi="Verdana" w:cs="Times New Roman"/>
            <w:sz w:val="20"/>
            <w:szCs w:val="20"/>
          </w:rPr>
          <w:t>reporting procedures</w:t>
        </w:r>
      </w:hyperlink>
      <w:r w:rsidRPr="00647507">
        <w:rPr>
          <w:rFonts w:ascii="Verdana" w:eastAsia="Times New Roman" w:hAnsi="Verdana" w:cs="Times New Roman"/>
          <w:sz w:val="20"/>
          <w:szCs w:val="20"/>
        </w:rPr>
        <w:t>.</w:t>
      </w:r>
    </w:p>
    <w:p w14:paraId="25A1F925" w14:textId="21AE5D7A" w:rsidR="007653E5" w:rsidRDefault="007653E5" w:rsidP="00B414B3">
      <w:pPr>
        <w:numPr>
          <w:ilvl w:val="0"/>
          <w:numId w:val="2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714" w:right="96" w:hanging="357"/>
        <w:rPr>
          <w:rFonts w:ascii="Verdana" w:eastAsia="Times New Roman" w:hAnsi="Verdana" w:cs="Times New Roman"/>
          <w:color w:val="auto"/>
          <w:sz w:val="20"/>
          <w:szCs w:val="20"/>
        </w:rPr>
      </w:pPr>
      <w:r w:rsidRPr="00647507">
        <w:rPr>
          <w:rFonts w:ascii="Verdana" w:eastAsia="Times New Roman" w:hAnsi="Verdana" w:cs="Times New Roman"/>
          <w:sz w:val="20"/>
          <w:szCs w:val="20"/>
        </w:rPr>
        <w:t xml:space="preserve">For information </w:t>
      </w:r>
      <w:r>
        <w:rPr>
          <w:rFonts w:ascii="Verdana" w:eastAsia="Times New Roman" w:hAnsi="Verdana" w:cs="Times New Roman"/>
          <w:sz w:val="20"/>
          <w:szCs w:val="20"/>
        </w:rPr>
        <w:t xml:space="preserve">about </w:t>
      </w:r>
      <w:r w:rsidRPr="00647507">
        <w:rPr>
          <w:rFonts w:ascii="Verdana" w:eastAsia="Times New Roman" w:hAnsi="Verdana" w:cs="Times New Roman"/>
          <w:sz w:val="20"/>
          <w:szCs w:val="20"/>
        </w:rPr>
        <w:t xml:space="preserve">any of the </w:t>
      </w:r>
      <w:r>
        <w:rPr>
          <w:rFonts w:ascii="Verdana" w:eastAsia="Times New Roman" w:hAnsi="Verdana" w:cs="Times New Roman"/>
          <w:sz w:val="20"/>
          <w:szCs w:val="20"/>
        </w:rPr>
        <w:t xml:space="preserve">more </w:t>
      </w:r>
      <w:r w:rsidRPr="00647507">
        <w:rPr>
          <w:rFonts w:ascii="Verdana" w:eastAsia="Times New Roman" w:hAnsi="Verdana" w:cs="Times New Roman"/>
          <w:sz w:val="20"/>
          <w:szCs w:val="20"/>
        </w:rPr>
        <w:t>specific types of abusive behaviour</w:t>
      </w:r>
      <w:r>
        <w:rPr>
          <w:rFonts w:ascii="Verdana" w:eastAsia="Times New Roman" w:hAnsi="Verdana" w:cs="Times New Roman"/>
          <w:sz w:val="20"/>
          <w:szCs w:val="20"/>
        </w:rPr>
        <w:t xml:space="preserve"> highlighted in the </w:t>
      </w:r>
      <w:hyperlink w:anchor="_Good_Practice_and" w:history="1">
        <w:r w:rsidRPr="000F625D">
          <w:rPr>
            <w:rStyle w:val="Hyperlink"/>
            <w:rFonts w:ascii="Verdana" w:eastAsia="Times New Roman" w:hAnsi="Verdana" w:cs="Times New Roman"/>
            <w:sz w:val="20"/>
            <w:szCs w:val="20"/>
          </w:rPr>
          <w:t>supporting information</w:t>
        </w:r>
      </w:hyperlink>
      <w:r w:rsidRPr="00647507">
        <w:rPr>
          <w:rFonts w:ascii="Verdana" w:eastAsia="Times New Roman" w:hAnsi="Verdana" w:cs="Times New Roman"/>
          <w:sz w:val="20"/>
          <w:szCs w:val="20"/>
        </w:rPr>
        <w:t xml:space="preserve">, please visit </w:t>
      </w:r>
      <w:hyperlink r:id="rId33" w:history="1">
        <w:r w:rsidRPr="00847734">
          <w:rPr>
            <w:rStyle w:val="Hyperlink"/>
            <w:rFonts w:ascii="Verdana" w:eastAsia="Times New Roman" w:hAnsi="Verdana" w:cs="Times New Roman"/>
            <w:sz w:val="20"/>
            <w:szCs w:val="20"/>
          </w:rPr>
          <w:t>www.kscmp.org.uk</w:t>
        </w:r>
      </w:hyperlink>
      <w:r>
        <w:rPr>
          <w:rFonts w:ascii="Verdana" w:eastAsia="Times New Roman" w:hAnsi="Verdana" w:cs="Times New Roman"/>
          <w:color w:val="0000FF"/>
          <w:sz w:val="20"/>
          <w:szCs w:val="20"/>
          <w:u w:val="single"/>
        </w:rPr>
        <w:t xml:space="preserve"> </w:t>
      </w:r>
      <w:r w:rsidRPr="000633BB">
        <w:rPr>
          <w:rFonts w:ascii="Verdana" w:eastAsia="Times New Roman" w:hAnsi="Verdana" w:cs="Times New Roman"/>
          <w:color w:val="auto"/>
          <w:sz w:val="20"/>
          <w:szCs w:val="20"/>
        </w:rPr>
        <w:t xml:space="preserve">and follow the links to </w:t>
      </w:r>
      <w:r>
        <w:rPr>
          <w:rFonts w:ascii="Verdana" w:eastAsia="Times New Roman" w:hAnsi="Verdana" w:cs="Times New Roman"/>
          <w:color w:val="auto"/>
          <w:sz w:val="20"/>
          <w:szCs w:val="20"/>
        </w:rPr>
        <w:t>procedures</w:t>
      </w:r>
      <w:r w:rsidRPr="000633BB">
        <w:rPr>
          <w:rFonts w:ascii="Verdana" w:eastAsia="Times New Roman" w:hAnsi="Verdana" w:cs="Times New Roman"/>
          <w:color w:val="auto"/>
          <w:sz w:val="20"/>
          <w:szCs w:val="20"/>
        </w:rPr>
        <w:t>/</w:t>
      </w:r>
      <w:r w:rsidRPr="007653E5">
        <w:t xml:space="preserve"> </w:t>
      </w:r>
      <w:r>
        <w:t>section 2.1.2 Recognition of Significant Harm</w:t>
      </w:r>
      <w:r>
        <w:rPr>
          <w:rFonts w:ascii="Verdana" w:eastAsia="Times New Roman" w:hAnsi="Verdana" w:cs="Times New Roman"/>
          <w:color w:val="auto"/>
          <w:sz w:val="20"/>
          <w:szCs w:val="20"/>
        </w:rPr>
        <w:t>.</w:t>
      </w:r>
    </w:p>
    <w:tbl>
      <w:tblPr>
        <w:tblStyle w:val="TableGrid"/>
        <w:tblW w:w="0" w:type="auto"/>
        <w:tblInd w:w="-34" w:type="dxa"/>
        <w:tblLook w:val="04A0" w:firstRow="1" w:lastRow="0" w:firstColumn="1" w:lastColumn="0" w:noHBand="0" w:noVBand="1"/>
      </w:tblPr>
      <w:tblGrid>
        <w:gridCol w:w="9214"/>
      </w:tblGrid>
      <w:tr w:rsidR="00C93C73" w14:paraId="662725AD" w14:textId="77777777" w:rsidTr="00EA3327">
        <w:tc>
          <w:tcPr>
            <w:tcW w:w="9214" w:type="dxa"/>
            <w:shd w:val="clear" w:color="auto" w:fill="F2F2F2" w:themeFill="background1" w:themeFillShade="F2"/>
          </w:tcPr>
          <w:p w14:paraId="65774E14" w14:textId="77777777" w:rsidR="00C93C73" w:rsidRDefault="00C93C73" w:rsidP="00CB7950">
            <w:pPr>
              <w:pStyle w:val="Heading2"/>
              <w:outlineLvl w:val="1"/>
              <w:rPr>
                <w:rFonts w:eastAsia="Times New Roman"/>
              </w:rPr>
            </w:pPr>
            <w:bookmarkStart w:id="35" w:name="_Toc61213997"/>
            <w:r w:rsidRPr="00C93C73">
              <w:rPr>
                <w:rFonts w:eastAsia="Times New Roman"/>
              </w:rPr>
              <w:lastRenderedPageBreak/>
              <w:t>Indicators of Significant Harm</w:t>
            </w:r>
            <w:bookmarkEnd w:id="35"/>
          </w:p>
          <w:p w14:paraId="3BA6EC58" w14:textId="77777777" w:rsidR="00C93C73" w:rsidRDefault="00C93C73" w:rsidP="00A22EC1">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60" w:line="280" w:lineRule="exact"/>
              <w:ind w:right="45"/>
              <w:rPr>
                <w:rFonts w:ascii="Verdana" w:eastAsia="Times New Roman" w:hAnsi="Verdana" w:cs="Times New Roman"/>
                <w:sz w:val="20"/>
                <w:szCs w:val="20"/>
              </w:rPr>
            </w:pPr>
          </w:p>
          <w:p w14:paraId="3C5A9F40" w14:textId="4C552917" w:rsidR="00C93C73" w:rsidRDefault="00C93C73" w:rsidP="000C3D24">
            <w:pPr>
              <w:tabs>
                <w:tab w:val="left" w:pos="144"/>
                <w:tab w:val="left" w:pos="172"/>
                <w:tab w:val="left" w:pos="2160"/>
                <w:tab w:val="left" w:pos="2880"/>
                <w:tab w:val="left" w:pos="3600"/>
                <w:tab w:val="left" w:pos="4320"/>
                <w:tab w:val="left" w:pos="5040"/>
                <w:tab w:val="left" w:pos="5760"/>
                <w:tab w:val="left" w:pos="6480"/>
                <w:tab w:val="left" w:pos="7200"/>
                <w:tab w:val="left" w:pos="7920"/>
              </w:tabs>
              <w:spacing w:after="120" w:line="280" w:lineRule="exact"/>
              <w:ind w:left="170" w:right="45"/>
              <w:rPr>
                <w:rFonts w:ascii="Verdana" w:eastAsia="Times New Roman" w:hAnsi="Verdana" w:cs="Times New Roman"/>
                <w:sz w:val="20"/>
                <w:szCs w:val="20"/>
              </w:rPr>
            </w:pPr>
            <w:r w:rsidRPr="00C93C73">
              <w:rPr>
                <w:rFonts w:ascii="Verdana" w:eastAsia="Times New Roman" w:hAnsi="Verdana" w:cs="Times New Roman"/>
                <w:sz w:val="20"/>
                <w:szCs w:val="20"/>
              </w:rPr>
              <w:t>The following guidance is intended to help all professionals who come into contact with children. It should not be used as a comprehensive guide, nor does the presence of one or more factors prove that a child has been abused, but it may however indicate that further enquiries should be made</w:t>
            </w:r>
            <w:r w:rsidR="00F17AB2">
              <w:rPr>
                <w:rFonts w:ascii="Verdana" w:eastAsia="Times New Roman" w:hAnsi="Verdana" w:cs="Times New Roman"/>
                <w:sz w:val="20"/>
                <w:szCs w:val="20"/>
              </w:rPr>
              <w:t>, therefore concerns should be reported.</w:t>
            </w:r>
          </w:p>
          <w:p w14:paraId="31A13260" w14:textId="145C94DC" w:rsidR="00C93C73" w:rsidRDefault="000C3D24" w:rsidP="000C3D24">
            <w:pPr>
              <w:tabs>
                <w:tab w:val="left" w:pos="144"/>
                <w:tab w:val="left" w:pos="172"/>
                <w:tab w:val="left" w:pos="2160"/>
                <w:tab w:val="left" w:pos="2880"/>
                <w:tab w:val="left" w:pos="3600"/>
                <w:tab w:val="left" w:pos="4320"/>
                <w:tab w:val="left" w:pos="5040"/>
                <w:tab w:val="left" w:pos="5760"/>
                <w:tab w:val="left" w:pos="6480"/>
                <w:tab w:val="left" w:pos="7200"/>
                <w:tab w:val="left" w:pos="7920"/>
              </w:tabs>
              <w:spacing w:after="60" w:line="280" w:lineRule="exact"/>
              <w:ind w:left="172" w:right="45"/>
              <w:rPr>
                <w:rFonts w:ascii="Verdana" w:eastAsia="Times New Roman" w:hAnsi="Verdana" w:cs="Times New Roman"/>
                <w:sz w:val="20"/>
                <w:szCs w:val="20"/>
              </w:rPr>
            </w:pPr>
            <w:r w:rsidRPr="000C3D24">
              <w:rPr>
                <w:rFonts w:ascii="Verdana" w:eastAsia="Times New Roman" w:hAnsi="Verdana" w:cs="Times New Roman"/>
                <w:sz w:val="20"/>
                <w:szCs w:val="20"/>
              </w:rPr>
              <w:t>Many of the signs that a child is being abused are the same regardless of the type of abuse. Anyone working with children or young people needs to be able to recognise the signs. These include a child:</w:t>
            </w:r>
          </w:p>
          <w:p w14:paraId="3CD28BCB" w14:textId="77777777"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being afraid of particular places or making excuses to avoid particular people</w:t>
            </w:r>
          </w:p>
          <w:p w14:paraId="7449B60C" w14:textId="3E0B7DA9"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knowing about or being involved in ‘adult issues’ which are inappropriate for their age or stage of development, for example alcohol, drugs and/or sexual behaviour</w:t>
            </w:r>
          </w:p>
          <w:p w14:paraId="4AD9D941" w14:textId="1843A9B9"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having angry outbursts or behaving aggressively towards others</w:t>
            </w:r>
          </w:p>
          <w:p w14:paraId="227065DC" w14:textId="100820A8"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becoming withdrawn or appearing anxious, clingy or depressed</w:t>
            </w:r>
          </w:p>
          <w:p w14:paraId="4D007B31" w14:textId="0CFB8EB6"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self-harming or having thoughts about suicide</w:t>
            </w:r>
          </w:p>
          <w:p w14:paraId="2682F193" w14:textId="45CBEB4D"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showing changes in eating habits or developing eating disorders</w:t>
            </w:r>
          </w:p>
          <w:p w14:paraId="087A6807" w14:textId="3FDBBCAB"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regularly experiencing nightmares or sleep problems</w:t>
            </w:r>
          </w:p>
          <w:p w14:paraId="5AF57CEE" w14:textId="4C946125"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regularly wetting the bed or soiling their clothes</w:t>
            </w:r>
          </w:p>
          <w:p w14:paraId="16C68CA2" w14:textId="39B5D53D" w:rsidR="00A22EC1" w:rsidRPr="00A22EC1"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A22EC1">
              <w:rPr>
                <w:rFonts w:ascii="Verdana" w:eastAsia="Times New Roman" w:hAnsi="Verdana" w:cs="Times New Roman"/>
                <w:sz w:val="20"/>
                <w:szCs w:val="20"/>
              </w:rPr>
              <w:t>running away or regularly going missing from home or care</w:t>
            </w:r>
          </w:p>
          <w:p w14:paraId="26354F12" w14:textId="2E5059D9" w:rsidR="00A8141A" w:rsidRPr="002B6435" w:rsidRDefault="00A22EC1" w:rsidP="00A22EC1">
            <w:pPr>
              <w:pStyle w:val="ListParagraph"/>
              <w:numPr>
                <w:ilvl w:val="0"/>
                <w:numId w:val="25"/>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120" w:line="280" w:lineRule="exact"/>
              <w:ind w:right="45"/>
              <w:contextualSpacing w:val="0"/>
              <w:rPr>
                <w:rFonts w:ascii="Verdana" w:eastAsia="Times New Roman" w:hAnsi="Verdana" w:cs="Times New Roman"/>
                <w:sz w:val="20"/>
                <w:szCs w:val="20"/>
              </w:rPr>
            </w:pPr>
            <w:r w:rsidRPr="00A22EC1">
              <w:rPr>
                <w:rFonts w:ascii="Verdana" w:eastAsia="Times New Roman" w:hAnsi="Verdana" w:cs="Times New Roman"/>
                <w:sz w:val="20"/>
                <w:szCs w:val="20"/>
              </w:rPr>
              <w:t>not receiving adequate medical attention after injuries</w:t>
            </w:r>
          </w:p>
        </w:tc>
      </w:tr>
    </w:tbl>
    <w:p w14:paraId="511ECF67" w14:textId="26077A50" w:rsidR="004C1ED0" w:rsidRDefault="004C1ED0" w:rsidP="004C1ED0">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60" w:line="280" w:lineRule="exact"/>
        <w:ind w:right="45"/>
        <w:rPr>
          <w:rFonts w:ascii="Verdana" w:eastAsia="Times New Roman" w:hAnsi="Verdana" w:cs="Times New Roman"/>
          <w:sz w:val="20"/>
          <w:szCs w:val="20"/>
        </w:rPr>
      </w:pPr>
    </w:p>
    <w:p w14:paraId="07EC0504" w14:textId="0DED2DF4" w:rsidR="004C1ED0" w:rsidRDefault="004C1ED0" w:rsidP="004C1ED0">
      <w:pPr>
        <w:pStyle w:val="Heading2"/>
        <w:spacing w:after="240"/>
        <w:rPr>
          <w:rFonts w:eastAsia="Times New Roman"/>
        </w:rPr>
      </w:pPr>
      <w:bookmarkStart w:id="36" w:name="_Toc61213998"/>
      <w:r>
        <w:rPr>
          <w:rFonts w:eastAsia="Times New Roman"/>
        </w:rPr>
        <w:t>Reporting</w:t>
      </w:r>
      <w:bookmarkEnd w:id="36"/>
    </w:p>
    <w:p w14:paraId="7A6F8BFC" w14:textId="5857095C" w:rsidR="004C1ED0" w:rsidRPr="00125F83" w:rsidRDefault="004C1ED0" w:rsidP="000320AC">
      <w:pPr>
        <w:pStyle w:val="ListParagraph"/>
        <w:numPr>
          <w:ilvl w:val="0"/>
          <w:numId w:val="31"/>
        </w:numPr>
        <w:spacing w:after="160" w:line="240" w:lineRule="auto"/>
      </w:pPr>
      <w:r w:rsidRPr="00647507">
        <w:rPr>
          <w:rFonts w:ascii="Verdana" w:eastAsia="Times New Roman" w:hAnsi="Verdana" w:cs="Times New Roman"/>
          <w:sz w:val="20"/>
          <w:szCs w:val="20"/>
        </w:rPr>
        <w:t xml:space="preserve">There are a number of </w:t>
      </w:r>
      <w:r w:rsidRPr="00125F83">
        <w:rPr>
          <w:rFonts w:ascii="Verdana" w:eastAsia="Times New Roman" w:hAnsi="Verdana" w:cs="Times New Roman"/>
          <w:sz w:val="20"/>
          <w:szCs w:val="20"/>
        </w:rPr>
        <w:t>ways in which abuse can become apparent.  In any of the following circumstances</w:t>
      </w:r>
      <w:r w:rsidR="00CB7950" w:rsidRPr="00125F83">
        <w:rPr>
          <w:rFonts w:ascii="Verdana" w:eastAsia="Times New Roman" w:hAnsi="Verdana" w:cs="Times New Roman"/>
          <w:sz w:val="20"/>
          <w:szCs w:val="20"/>
        </w:rPr>
        <w:t xml:space="preserve"> within </w:t>
      </w:r>
      <w:hyperlink w:anchor="_Organisational_Responsibilities" w:history="1">
        <w:r w:rsidR="00CB7950" w:rsidRPr="00125F83">
          <w:rPr>
            <w:rStyle w:val="Hyperlink"/>
            <w:rFonts w:ascii="Verdana" w:eastAsia="Times New Roman" w:hAnsi="Verdana" w:cs="Times New Roman"/>
            <w:sz w:val="20"/>
            <w:szCs w:val="20"/>
          </w:rPr>
          <w:t>Kent Sport events, programmes or activities</w:t>
        </w:r>
      </w:hyperlink>
      <w:r w:rsidRPr="00125F83">
        <w:rPr>
          <w:rFonts w:ascii="Verdana" w:eastAsia="Times New Roman" w:hAnsi="Verdana" w:cs="Times New Roman"/>
          <w:sz w:val="20"/>
          <w:szCs w:val="20"/>
        </w:rPr>
        <w:t xml:space="preserve">, </w:t>
      </w:r>
      <w:r w:rsidR="00941727" w:rsidRPr="00125F83">
        <w:rPr>
          <w:rFonts w:ascii="Verdana" w:eastAsia="Times New Roman" w:hAnsi="Verdana" w:cs="Times New Roman"/>
          <w:sz w:val="20"/>
          <w:szCs w:val="20"/>
        </w:rPr>
        <w:t xml:space="preserve">a </w:t>
      </w:r>
      <w:r w:rsidR="00941727" w:rsidRPr="00125F83">
        <w:t>Welfare Incident &amp; Concern Record (</w:t>
      </w:r>
      <w:hyperlink w:anchor="_Appendix_I_-" w:history="1">
        <w:r w:rsidR="00941727" w:rsidRPr="00125F83">
          <w:rPr>
            <w:rStyle w:val="Hyperlink"/>
          </w:rPr>
          <w:t xml:space="preserve">Appendix </w:t>
        </w:r>
        <w:r w:rsidR="00125F83" w:rsidRPr="00125F83">
          <w:rPr>
            <w:rStyle w:val="Hyperlink"/>
          </w:rPr>
          <w:t>I</w:t>
        </w:r>
      </w:hyperlink>
      <w:r w:rsidR="00941727" w:rsidRPr="00125F83">
        <w:t xml:space="preserve">) </w:t>
      </w:r>
      <w:r w:rsidRPr="00125F83">
        <w:rPr>
          <w:rFonts w:ascii="Verdana" w:eastAsia="Times New Roman" w:hAnsi="Verdana" w:cs="Times New Roman"/>
          <w:sz w:val="20"/>
          <w:szCs w:val="20"/>
        </w:rPr>
        <w:t>should be immediately referred to the Lead Safeguarding Officer (</w:t>
      </w:r>
      <w:hyperlink w:anchor="_Key_people_in" w:history="1">
        <w:r w:rsidRPr="00125F83">
          <w:rPr>
            <w:rStyle w:val="Hyperlink"/>
            <w:rFonts w:ascii="Verdana" w:eastAsia="Times New Roman" w:hAnsi="Verdana" w:cs="Times New Roman"/>
            <w:sz w:val="20"/>
            <w:szCs w:val="20"/>
          </w:rPr>
          <w:t>see Key Information</w:t>
        </w:r>
      </w:hyperlink>
      <w:r w:rsidRPr="00125F83">
        <w:rPr>
          <w:rFonts w:ascii="Verdana" w:eastAsia="Times New Roman" w:hAnsi="Verdana" w:cs="Times New Roman"/>
          <w:sz w:val="20"/>
          <w:szCs w:val="20"/>
        </w:rPr>
        <w:t>) and the reporting procedures followed (</w:t>
      </w:r>
      <w:hyperlink w:anchor="_Appendix_X_–" w:history="1">
        <w:r w:rsidRPr="00125F83">
          <w:rPr>
            <w:rStyle w:val="Hyperlink"/>
            <w:rFonts w:ascii="Verdana" w:eastAsia="Times New Roman" w:hAnsi="Verdana" w:cs="Times New Roman"/>
            <w:sz w:val="20"/>
            <w:szCs w:val="20"/>
          </w:rPr>
          <w:t xml:space="preserve">see Appendix </w:t>
        </w:r>
        <w:r w:rsidR="00125F83" w:rsidRPr="00125F83">
          <w:rPr>
            <w:rStyle w:val="Hyperlink"/>
            <w:rFonts w:ascii="Verdana" w:eastAsia="Times New Roman" w:hAnsi="Verdana" w:cs="Times New Roman"/>
            <w:sz w:val="20"/>
            <w:szCs w:val="20"/>
          </w:rPr>
          <w:t>X</w:t>
        </w:r>
      </w:hyperlink>
      <w:r w:rsidRPr="00125F83">
        <w:rPr>
          <w:rFonts w:ascii="Verdana" w:eastAsia="Times New Roman" w:hAnsi="Verdana" w:cs="Times New Roman"/>
          <w:sz w:val="20"/>
          <w:szCs w:val="20"/>
        </w:rPr>
        <w:t>).</w:t>
      </w:r>
    </w:p>
    <w:p w14:paraId="346C60C2" w14:textId="77777777" w:rsidR="004C1ED0" w:rsidRPr="00647507" w:rsidRDefault="004C1ED0" w:rsidP="00B414B3">
      <w:pPr>
        <w:numPr>
          <w:ilvl w:val="0"/>
          <w:numId w:val="26"/>
        </w:numPr>
        <w:tabs>
          <w:tab w:val="left" w:pos="567"/>
          <w:tab w:val="left" w:pos="2880"/>
          <w:tab w:val="left" w:pos="3600"/>
          <w:tab w:val="left" w:pos="4320"/>
          <w:tab w:val="left" w:pos="5040"/>
          <w:tab w:val="left" w:pos="5760"/>
          <w:tab w:val="left" w:pos="6480"/>
          <w:tab w:val="left" w:pos="7200"/>
          <w:tab w:val="left" w:pos="7920"/>
        </w:tabs>
        <w:spacing w:after="0" w:line="280" w:lineRule="exact"/>
        <w:ind w:right="471"/>
        <w:rPr>
          <w:rFonts w:ascii="Verdana" w:eastAsia="Times New Roman" w:hAnsi="Verdana" w:cs="Times New Roman"/>
          <w:sz w:val="20"/>
          <w:szCs w:val="20"/>
        </w:rPr>
      </w:pPr>
      <w:r w:rsidRPr="00647507">
        <w:rPr>
          <w:rFonts w:ascii="Verdana" w:eastAsia="Times New Roman" w:hAnsi="Verdana" w:cs="Times New Roman"/>
          <w:sz w:val="20"/>
          <w:szCs w:val="20"/>
        </w:rPr>
        <w:t xml:space="preserve">a </w:t>
      </w:r>
      <w:r w:rsidRPr="00647507">
        <w:rPr>
          <w:rFonts w:ascii="Verdana" w:eastAsia="Times New Roman" w:hAnsi="Verdana" w:cs="Times New Roman"/>
          <w:b/>
          <w:sz w:val="20"/>
          <w:szCs w:val="20"/>
        </w:rPr>
        <w:t>disclosure</w:t>
      </w:r>
      <w:r w:rsidRPr="00647507">
        <w:rPr>
          <w:rFonts w:ascii="Verdana" w:eastAsia="Times New Roman" w:hAnsi="Verdana" w:cs="Times New Roman"/>
          <w:sz w:val="20"/>
          <w:szCs w:val="20"/>
        </w:rPr>
        <w:t xml:space="preserve"> by a child of poor practice/abuse</w:t>
      </w:r>
    </w:p>
    <w:p w14:paraId="3CC8C666" w14:textId="77777777" w:rsidR="004C1ED0" w:rsidRPr="00647507" w:rsidRDefault="004C1ED0" w:rsidP="00B414B3">
      <w:pPr>
        <w:numPr>
          <w:ilvl w:val="0"/>
          <w:numId w:val="26"/>
        </w:numPr>
        <w:tabs>
          <w:tab w:val="left" w:pos="567"/>
          <w:tab w:val="left" w:pos="2880"/>
          <w:tab w:val="left" w:pos="3600"/>
          <w:tab w:val="left" w:pos="4320"/>
          <w:tab w:val="left" w:pos="5040"/>
          <w:tab w:val="left" w:pos="5760"/>
          <w:tab w:val="left" w:pos="6480"/>
          <w:tab w:val="left" w:pos="7200"/>
          <w:tab w:val="left" w:pos="7920"/>
        </w:tabs>
        <w:spacing w:after="0" w:line="280" w:lineRule="exact"/>
        <w:ind w:right="471"/>
        <w:rPr>
          <w:rFonts w:ascii="Verdana" w:eastAsia="Times New Roman" w:hAnsi="Verdana" w:cs="Times New Roman"/>
          <w:sz w:val="20"/>
          <w:szCs w:val="20"/>
        </w:rPr>
      </w:pPr>
      <w:r w:rsidRPr="00647507">
        <w:rPr>
          <w:rFonts w:ascii="Verdana" w:eastAsia="Times New Roman" w:hAnsi="Verdana" w:cs="Times New Roman"/>
          <w:sz w:val="20"/>
          <w:szCs w:val="20"/>
        </w:rPr>
        <w:t xml:space="preserve">a </w:t>
      </w:r>
      <w:r w:rsidRPr="00647507">
        <w:rPr>
          <w:rFonts w:ascii="Verdana" w:eastAsia="Times New Roman" w:hAnsi="Verdana" w:cs="Times New Roman"/>
          <w:b/>
          <w:sz w:val="20"/>
          <w:szCs w:val="20"/>
        </w:rPr>
        <w:t xml:space="preserve">suspicion or observation </w:t>
      </w:r>
      <w:r w:rsidRPr="00647507">
        <w:rPr>
          <w:rFonts w:ascii="Verdana" w:eastAsia="Times New Roman" w:hAnsi="Verdana" w:cs="Times New Roman"/>
          <w:sz w:val="20"/>
          <w:szCs w:val="20"/>
        </w:rPr>
        <w:t xml:space="preserve">that poor practice/abuse has taken place </w:t>
      </w:r>
    </w:p>
    <w:p w14:paraId="7D6FFB50" w14:textId="01A5F123" w:rsidR="004C1ED0" w:rsidRDefault="004C1ED0" w:rsidP="00B414B3">
      <w:pPr>
        <w:numPr>
          <w:ilvl w:val="0"/>
          <w:numId w:val="26"/>
        </w:numPr>
        <w:tabs>
          <w:tab w:val="left" w:pos="567"/>
          <w:tab w:val="left" w:pos="2880"/>
          <w:tab w:val="left" w:pos="3600"/>
          <w:tab w:val="left" w:pos="4320"/>
          <w:tab w:val="left" w:pos="5040"/>
          <w:tab w:val="left" w:pos="5760"/>
          <w:tab w:val="left" w:pos="6480"/>
          <w:tab w:val="left" w:pos="7200"/>
          <w:tab w:val="left" w:pos="7920"/>
        </w:tabs>
        <w:spacing w:after="240" w:line="280" w:lineRule="exact"/>
        <w:ind w:left="1145" w:right="471"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an </w:t>
      </w:r>
      <w:r w:rsidRPr="00647507">
        <w:rPr>
          <w:rFonts w:ascii="Verdana" w:eastAsia="Times New Roman" w:hAnsi="Verdana" w:cs="Times New Roman"/>
          <w:b/>
          <w:sz w:val="20"/>
          <w:szCs w:val="20"/>
        </w:rPr>
        <w:t>allegation</w:t>
      </w:r>
      <w:r w:rsidRPr="00647507">
        <w:rPr>
          <w:rFonts w:ascii="Verdana" w:eastAsia="Times New Roman" w:hAnsi="Verdana" w:cs="Times New Roman"/>
          <w:sz w:val="20"/>
          <w:szCs w:val="20"/>
        </w:rPr>
        <w:t xml:space="preserve"> by a third party of poor practice/abuse</w:t>
      </w:r>
    </w:p>
    <w:p w14:paraId="2510C801" w14:textId="77777777" w:rsidR="004C1ED0" w:rsidRPr="004C1ED0" w:rsidRDefault="004C1ED0" w:rsidP="0040477C">
      <w:pPr>
        <w:pStyle w:val="Heading2"/>
        <w:spacing w:after="240"/>
        <w:rPr>
          <w:rFonts w:eastAsia="Times New Roman"/>
        </w:rPr>
      </w:pPr>
      <w:bookmarkStart w:id="37" w:name="_Toc61213999"/>
      <w:bookmarkStart w:id="38" w:name="Disclosure"/>
      <w:r w:rsidRPr="004C1ED0">
        <w:rPr>
          <w:rFonts w:eastAsia="Times New Roman"/>
        </w:rPr>
        <w:t>Disclosure by a Child</w:t>
      </w:r>
      <w:bookmarkEnd w:id="37"/>
    </w:p>
    <w:bookmarkEnd w:id="38"/>
    <w:p w14:paraId="00898FCA" w14:textId="311DD9DE" w:rsidR="00F2157A" w:rsidRDefault="004C1ED0" w:rsidP="000320AC">
      <w:pPr>
        <w:numPr>
          <w:ilvl w:val="0"/>
          <w:numId w:val="3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Children who are being abused will only tell people they trust and with whom they feel safe. By listening to and taking seriously what a child is telling you, you will already be helping to protect them.</w:t>
      </w:r>
    </w:p>
    <w:p w14:paraId="4F72202D" w14:textId="3DF10642" w:rsidR="004C1ED0" w:rsidRDefault="004C1ED0"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647507">
        <w:rPr>
          <w:rFonts w:ascii="Verdana" w:eastAsia="Times New Roman" w:hAnsi="Verdana" w:cs="Times New Roman"/>
          <w:sz w:val="20"/>
          <w:szCs w:val="20"/>
        </w:rPr>
        <w:t>If a child starts to disclose abuse, follow the process in</w:t>
      </w:r>
      <w:r w:rsidR="00C46F92" w:rsidRPr="00C46F92">
        <w:t xml:space="preserve"> </w:t>
      </w:r>
      <w:hyperlink w:anchor="_Appendix_X_–" w:history="1">
        <w:r w:rsidR="00C46F92" w:rsidRPr="00C46F92">
          <w:rPr>
            <w:rStyle w:val="Hyperlink"/>
          </w:rPr>
          <w:t>Appendix X</w:t>
        </w:r>
      </w:hyperlink>
      <w:r w:rsidRPr="00647507">
        <w:rPr>
          <w:rFonts w:ascii="Verdana" w:eastAsia="Times New Roman" w:hAnsi="Verdana" w:cs="Times New Roman"/>
          <w:sz w:val="20"/>
          <w:szCs w:val="20"/>
        </w:rPr>
        <w:t>, using the guidelines</w:t>
      </w:r>
      <w:r w:rsidR="00A22EC1">
        <w:rPr>
          <w:rFonts w:ascii="Verdana" w:eastAsia="Times New Roman" w:hAnsi="Verdana" w:cs="Times New Roman"/>
          <w:sz w:val="20"/>
          <w:szCs w:val="20"/>
        </w:rPr>
        <w:t xml:space="preserve"> overleaf</w:t>
      </w:r>
      <w:r>
        <w:rPr>
          <w:rFonts w:ascii="Verdana" w:eastAsia="Times New Roman" w:hAnsi="Verdana" w:cs="Times New Roman"/>
          <w:sz w:val="20"/>
          <w:szCs w:val="20"/>
        </w:rPr>
        <w:t xml:space="preserve">. The most important thing is to </w:t>
      </w:r>
      <w:hyperlink r:id="rId34" w:history="1">
        <w:r w:rsidRPr="00ED4B11">
          <w:rPr>
            <w:rStyle w:val="Hyperlink"/>
            <w:rFonts w:ascii="Verdana" w:eastAsia="Times New Roman" w:hAnsi="Verdana" w:cs="Times New Roman"/>
            <w:sz w:val="20"/>
            <w:szCs w:val="20"/>
          </w:rPr>
          <w:t>let children know you’re listening</w:t>
        </w:r>
      </w:hyperlink>
      <w:r>
        <w:rPr>
          <w:rFonts w:ascii="Verdana" w:eastAsia="Times New Roman" w:hAnsi="Verdana" w:cs="Times New Roman"/>
          <w:sz w:val="20"/>
          <w:szCs w:val="20"/>
        </w:rPr>
        <w:t xml:space="preserve"> and focusing on showing you care, taking your time and demonstrating that you understand (</w:t>
      </w:r>
      <w:hyperlink w:anchor="_Appendix_VI_–" w:history="1">
        <w:r w:rsidRPr="00F16CFA">
          <w:rPr>
            <w:rStyle w:val="Hyperlink"/>
            <w:rFonts w:ascii="Verdana" w:eastAsia="Times New Roman" w:hAnsi="Verdana" w:cs="Times New Roman"/>
            <w:sz w:val="20"/>
            <w:szCs w:val="20"/>
          </w:rPr>
          <w:t xml:space="preserve">see Appendix </w:t>
        </w:r>
        <w:r w:rsidR="00C46F92">
          <w:rPr>
            <w:rStyle w:val="Hyperlink"/>
            <w:rFonts w:ascii="Verdana" w:eastAsia="Times New Roman" w:hAnsi="Verdana" w:cs="Times New Roman"/>
            <w:sz w:val="20"/>
            <w:szCs w:val="20"/>
          </w:rPr>
          <w:t>VI</w:t>
        </w:r>
      </w:hyperlink>
      <w:r>
        <w:rPr>
          <w:rFonts w:ascii="Verdana" w:eastAsia="Times New Roman" w:hAnsi="Verdana" w:cs="Times New Roman"/>
          <w:sz w:val="20"/>
          <w:szCs w:val="20"/>
        </w:rPr>
        <w:t>).</w:t>
      </w:r>
    </w:p>
    <w:p w14:paraId="7BDEC711" w14:textId="1F147408" w:rsidR="00A22EC1" w:rsidRDefault="00A22EC1" w:rsidP="00A22EC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p>
    <w:p w14:paraId="6EB42428" w14:textId="0FDBF6CA" w:rsidR="00A22EC1" w:rsidRDefault="00A22EC1" w:rsidP="00A22EC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p>
    <w:p w14:paraId="0497585C" w14:textId="77777777" w:rsidR="00A22EC1" w:rsidRDefault="00A22EC1" w:rsidP="00A22EC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p>
    <w:p w14:paraId="02C2E7F7" w14:textId="55B07C7E" w:rsidR="00A22EC1" w:rsidRDefault="00A22EC1" w:rsidP="000C3D24">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rPr>
      </w:pPr>
      <w:bookmarkStart w:id="39" w:name="_Toc61214000"/>
      <w:bookmarkStart w:id="40" w:name="Stay_calm"/>
      <w:r>
        <w:rPr>
          <w:rFonts w:eastAsia="Times New Roman"/>
        </w:rPr>
        <w:lastRenderedPageBreak/>
        <w:t>Guidance to follow when accepting a disclosure by a child</w:t>
      </w:r>
      <w:bookmarkEnd w:id="39"/>
    </w:p>
    <w:p w14:paraId="6EA4CD87" w14:textId="257BCAD2" w:rsid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19208EAB" w14:textId="15240B29" w:rsid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rPr>
      </w:pPr>
      <w:r w:rsidRPr="000C3D24">
        <w:rPr>
          <w:b/>
          <w:bCs/>
        </w:rPr>
        <w:t>Stay calm</w:t>
      </w:r>
    </w:p>
    <w:p w14:paraId="22CCE2B0" w14:textId="3CD8D5FC" w:rsid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React calmly so as not to frighten the child</w:t>
      </w:r>
    </w:p>
    <w:p w14:paraId="6595EA74" w14:textId="6951625E"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rPr>
      </w:pPr>
      <w:r w:rsidRPr="000C3D24">
        <w:rPr>
          <w:b/>
          <w:bCs/>
        </w:rPr>
        <w:t>Reassure</w:t>
      </w:r>
    </w:p>
    <w:p w14:paraId="053BDD82" w14:textId="01F26DAE"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Let the child know s/he is right to tell you and is not to blame</w:t>
      </w:r>
    </w:p>
    <w:p w14:paraId="4AAABAE4" w14:textId="0F3D2AAC"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Do</w:t>
      </w:r>
      <w:r>
        <w:rPr>
          <w:b/>
        </w:rPr>
        <w:t xml:space="preserve"> </w:t>
      </w:r>
      <w:r w:rsidRPr="000C3D24">
        <w:rPr>
          <w:b/>
        </w:rPr>
        <w:t>n</w:t>
      </w:r>
      <w:r>
        <w:rPr>
          <w:b/>
        </w:rPr>
        <w:t>o</w:t>
      </w:r>
      <w:r w:rsidRPr="000C3D24">
        <w:rPr>
          <w:b/>
        </w:rPr>
        <w:t>t promise confidentiality</w:t>
      </w:r>
    </w:p>
    <w:p w14:paraId="12D093E6" w14:textId="4C664FF4"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Explain that you have to make sure s/he is safe, and that you may need other adults to help you to do this</w:t>
      </w:r>
    </w:p>
    <w:p w14:paraId="66C69493"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Take them seriously</w:t>
      </w:r>
    </w:p>
    <w:p w14:paraId="6B3ECA2E" w14:textId="0C160FC6"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Recognise difficulties inherent in interpreting what is said by a child who has a speech disability or differences in language</w:t>
      </w:r>
    </w:p>
    <w:p w14:paraId="62DF2D70"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No leading questions</w:t>
      </w:r>
    </w:p>
    <w:p w14:paraId="26DEFCBA" w14:textId="4567D806"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Keep questions to a minimum to get a clear and accurate understanding of what they said Who/What/When/Where?</w:t>
      </w:r>
    </w:p>
    <w:p w14:paraId="539239A5"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Stop when they want to stop</w:t>
      </w:r>
    </w:p>
    <w:p w14:paraId="2BBA531F" w14:textId="4CE88E54"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Let them tell you what they want to tell you and no more. Too much detail may affect later investigations</w:t>
      </w:r>
    </w:p>
    <w:p w14:paraId="2613A07C"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Explain</w:t>
      </w:r>
    </w:p>
    <w:p w14:paraId="5A006ED1" w14:textId="41DE064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C3D24">
        <w:t>When the child has finished, make sure s/he feels secure, and explain what you will do next</w:t>
      </w:r>
    </w:p>
    <w:p w14:paraId="5DA8237D" w14:textId="77777777"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0C3D24">
        <w:rPr>
          <w:b/>
        </w:rPr>
        <w:t>Record</w:t>
      </w:r>
    </w:p>
    <w:p w14:paraId="5D968673" w14:textId="7DA3B944" w:rsidR="000C3D24" w:rsidRPr="000C3D24" w:rsidRDefault="000C3D24" w:rsidP="000C3D24">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pPr>
      <w:r w:rsidRPr="000C3D24">
        <w:t>Make a full written record of what has been said or observed, using the child’s own words, including the date and time, and sign them</w:t>
      </w:r>
    </w:p>
    <w:p w14:paraId="5B0725F2" w14:textId="5B977C90" w:rsidR="0040477C" w:rsidRPr="0040477C" w:rsidRDefault="0040477C" w:rsidP="0040477C">
      <w:pPr>
        <w:pStyle w:val="Heading2"/>
        <w:spacing w:after="240"/>
        <w:contextualSpacing/>
        <w:rPr>
          <w:rFonts w:eastAsia="Times New Roman"/>
        </w:rPr>
      </w:pPr>
      <w:bookmarkStart w:id="41" w:name="_Toc61214001"/>
      <w:bookmarkStart w:id="42" w:name="Suspected_abuse"/>
      <w:bookmarkEnd w:id="40"/>
      <w:r w:rsidRPr="00EF7F03">
        <w:rPr>
          <w:rFonts w:eastAsia="Times New Roman"/>
        </w:rPr>
        <w:t>Suspected Abuse</w:t>
      </w:r>
      <w:bookmarkEnd w:id="41"/>
    </w:p>
    <w:bookmarkEnd w:id="42"/>
    <w:p w14:paraId="38AA0771" w14:textId="77777777" w:rsidR="0040477C" w:rsidRPr="00EF7F03" w:rsidRDefault="0040477C"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80" w:lineRule="exact"/>
        <w:ind w:left="714" w:right="96" w:hanging="357"/>
        <w:rPr>
          <w:rFonts w:ascii="Verdana" w:eastAsia="Times New Roman" w:hAnsi="Verdana" w:cs="Times New Roman"/>
          <w:sz w:val="20"/>
          <w:szCs w:val="20"/>
        </w:rPr>
      </w:pPr>
      <w:r w:rsidRPr="00EF7F03">
        <w:rPr>
          <w:rFonts w:ascii="Verdana" w:eastAsia="Times New Roman" w:hAnsi="Verdana" w:cs="Times New Roman"/>
          <w:sz w:val="20"/>
          <w:szCs w:val="20"/>
        </w:rPr>
        <w:t>Any suspicion that a child has been abused should be reported to the designated person, who will take the necessary steps to ensure the safety of the child in question and any other child who may be at risk. The Lead Safeguarding Officer will seek advice from Children’s Services who may involve the police and invoke the Kent and Medway Safeguarding Children Procedures</w:t>
      </w:r>
      <w:r>
        <w:rPr>
          <w:rStyle w:val="FootnoteReference"/>
          <w:rFonts w:ascii="Verdana" w:eastAsia="Times New Roman" w:hAnsi="Verdana" w:cs="Times New Roman"/>
          <w:sz w:val="20"/>
          <w:szCs w:val="20"/>
        </w:rPr>
        <w:footnoteReference w:id="3"/>
      </w:r>
      <w:r w:rsidRPr="00EF7F03">
        <w:rPr>
          <w:rFonts w:ascii="Verdana" w:eastAsia="Times New Roman" w:hAnsi="Verdana" w:cs="Times New Roman"/>
          <w:sz w:val="20"/>
          <w:szCs w:val="20"/>
        </w:rPr>
        <w:t>.</w:t>
      </w:r>
    </w:p>
    <w:p w14:paraId="0531DE70" w14:textId="7E11CF8B" w:rsidR="00164C52" w:rsidRDefault="0040477C"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647507">
        <w:rPr>
          <w:rFonts w:ascii="Verdana" w:eastAsia="Times New Roman" w:hAnsi="Verdana" w:cs="Times New Roman"/>
          <w:sz w:val="20"/>
          <w:szCs w:val="20"/>
        </w:rPr>
        <w:t xml:space="preserve">The parents or carers of the child will be contacted as soon as possible following advice from </w:t>
      </w:r>
      <w:r w:rsidR="00164C52">
        <w:rPr>
          <w:rFonts w:ascii="Verdana" w:eastAsia="Times New Roman" w:hAnsi="Verdana" w:cs="Times New Roman"/>
          <w:sz w:val="20"/>
          <w:szCs w:val="20"/>
        </w:rPr>
        <w:t>children’s services</w:t>
      </w:r>
      <w:r w:rsidRPr="00647507">
        <w:rPr>
          <w:rFonts w:ascii="Verdana" w:eastAsia="Times New Roman" w:hAnsi="Verdana" w:cs="Times New Roman"/>
          <w:sz w:val="20"/>
          <w:szCs w:val="20"/>
        </w:rPr>
        <w:t>.</w:t>
      </w:r>
    </w:p>
    <w:p w14:paraId="72E7D0CF" w14:textId="77777777" w:rsidR="005442BF" w:rsidRPr="005442BF" w:rsidRDefault="005442BF" w:rsidP="005442BF">
      <w:pPr>
        <w:pStyle w:val="Heading2"/>
        <w:spacing w:after="240"/>
        <w:rPr>
          <w:rFonts w:eastAsia="Times New Roman"/>
        </w:rPr>
      </w:pPr>
      <w:bookmarkStart w:id="43" w:name="_Toc61214002"/>
      <w:r w:rsidRPr="005442BF">
        <w:rPr>
          <w:rFonts w:eastAsia="Times New Roman"/>
        </w:rPr>
        <w:t>Sharing Concerns with Parents</w:t>
      </w:r>
      <w:bookmarkEnd w:id="43"/>
    </w:p>
    <w:p w14:paraId="057988AE" w14:textId="77777777" w:rsidR="005442BF" w:rsidRDefault="005442BF"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5442BF">
        <w:rPr>
          <w:rFonts w:ascii="Verdana" w:eastAsia="Times New Roman" w:hAnsi="Verdana" w:cs="Times New Roman"/>
          <w:sz w:val="20"/>
          <w:szCs w:val="20"/>
        </w:rPr>
        <w:t xml:space="preserve">Kent Sport is committed to working in partnership with parents where there are concerns about their children. Therefore, in most situations, it would be important to talk to parents to help clarify any initial concerns. For example, if a child seems withdrawn, there may be a reasonable explanation. S/he may have </w:t>
      </w:r>
      <w:r w:rsidRPr="005442BF">
        <w:rPr>
          <w:rFonts w:ascii="Verdana" w:eastAsia="Times New Roman" w:hAnsi="Verdana" w:cs="Times New Roman"/>
          <w:sz w:val="20"/>
          <w:szCs w:val="20"/>
        </w:rPr>
        <w:lastRenderedPageBreak/>
        <w:t>experienced an upset in the family, such as a parental separation, divorce or bereavement. If you are unsure what to do, discuss this with the Lead Safeguarding Officer.</w:t>
      </w:r>
    </w:p>
    <w:p w14:paraId="0C54042C" w14:textId="65F2D082" w:rsidR="005442BF" w:rsidRDefault="005442BF"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5442BF">
        <w:rPr>
          <w:rFonts w:ascii="Verdana" w:eastAsia="Times New Roman" w:hAnsi="Verdana" w:cs="Times New Roman"/>
          <w:sz w:val="20"/>
          <w:szCs w:val="20"/>
        </w:rPr>
        <w:t>There are circumstances in which a young person might be placed at even greater risk if concerns are shared (e.g. where a parent or carer may be responsible for the abuse or not able to respond to the situation appropriately).  In these situations, or where concerns still exist, any suspicion, allegation or incident of abuse must be reported to the designated person in charge as soon as possible and recorded.</w:t>
      </w:r>
    </w:p>
    <w:p w14:paraId="6404671E" w14:textId="77777777" w:rsidR="005442BF" w:rsidRPr="005442BF" w:rsidRDefault="005442BF" w:rsidP="005442BF">
      <w:pPr>
        <w:pStyle w:val="Heading2"/>
        <w:spacing w:after="240"/>
        <w:rPr>
          <w:rFonts w:eastAsia="Times New Roman"/>
        </w:rPr>
      </w:pPr>
      <w:bookmarkStart w:id="44" w:name="_Toc61214003"/>
      <w:r w:rsidRPr="005442BF">
        <w:rPr>
          <w:rFonts w:eastAsia="Times New Roman"/>
        </w:rPr>
        <w:t>Early Help and Preventative Services</w:t>
      </w:r>
      <w:bookmarkEnd w:id="44"/>
    </w:p>
    <w:p w14:paraId="17F4CA30" w14:textId="44EE7C1A" w:rsidR="005442BF" w:rsidRPr="005442BF" w:rsidRDefault="005442BF"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5442BF">
        <w:rPr>
          <w:rFonts w:ascii="Verdana" w:eastAsia="Times New Roman" w:hAnsi="Verdana" w:cs="Times New Roman"/>
          <w:sz w:val="20"/>
          <w:szCs w:val="20"/>
        </w:rPr>
        <w:t xml:space="preserve">Early Help and Preventative Services in Kent and Medway (see </w:t>
      </w:r>
      <w:hyperlink w:anchor="_Appendix_III_–" w:history="1">
        <w:r w:rsidRPr="00C46F92">
          <w:rPr>
            <w:rStyle w:val="Hyperlink"/>
            <w:rFonts w:ascii="Verdana" w:eastAsia="Times New Roman" w:hAnsi="Verdana" w:cs="Times New Roman"/>
            <w:sz w:val="20"/>
            <w:szCs w:val="20"/>
          </w:rPr>
          <w:t xml:space="preserve">Appendix </w:t>
        </w:r>
        <w:r w:rsidR="00C46F92" w:rsidRPr="00C46F92">
          <w:rPr>
            <w:rStyle w:val="Hyperlink"/>
            <w:rFonts w:ascii="Verdana" w:eastAsia="Times New Roman" w:hAnsi="Verdana" w:cs="Times New Roman"/>
            <w:sz w:val="20"/>
            <w:szCs w:val="20"/>
          </w:rPr>
          <w:t>III</w:t>
        </w:r>
      </w:hyperlink>
      <w:r w:rsidRPr="005442BF">
        <w:rPr>
          <w:rFonts w:ascii="Verdana" w:eastAsia="Times New Roman" w:hAnsi="Verdana" w:cs="Times New Roman"/>
          <w:sz w:val="20"/>
          <w:szCs w:val="20"/>
        </w:rPr>
        <w:t xml:space="preserve">) can provide advice or guidance if it is believed that a child, young person or family requires intensive support.  They will also speak to families who wish to refer themselves to the services. </w:t>
      </w:r>
    </w:p>
    <w:p w14:paraId="2F35F4A7" w14:textId="6317CE60" w:rsidR="005442BF" w:rsidRDefault="005442BF"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pPr>
      <w:r w:rsidRPr="005442BF">
        <w:rPr>
          <w:rFonts w:ascii="Verdana" w:eastAsia="Times New Roman" w:hAnsi="Verdana" w:cs="Times New Roman"/>
          <w:sz w:val="20"/>
          <w:szCs w:val="20"/>
        </w:rPr>
        <w:t>Any concerns about a child or family that may require Early Help support should be discussed with the Lead Safeguarding Officer, who will contact the relevant Early Help team (</w:t>
      </w:r>
      <w:r w:rsidRPr="00C46F92">
        <w:rPr>
          <w:rFonts w:ascii="Verdana" w:eastAsia="Times New Roman" w:hAnsi="Verdana" w:cs="Times New Roman"/>
          <w:sz w:val="20"/>
          <w:szCs w:val="20"/>
        </w:rPr>
        <w:t xml:space="preserve">see </w:t>
      </w:r>
      <w:hyperlink w:anchor="_Appendix_II_–" w:history="1">
        <w:r w:rsidRPr="00C46F92">
          <w:rPr>
            <w:rStyle w:val="Hyperlink"/>
            <w:rFonts w:ascii="Verdana" w:eastAsia="Times New Roman" w:hAnsi="Verdana" w:cs="Times New Roman"/>
            <w:sz w:val="20"/>
            <w:szCs w:val="20"/>
          </w:rPr>
          <w:t xml:space="preserve">Appendix </w:t>
        </w:r>
        <w:r w:rsidR="00C46F92" w:rsidRPr="00C46F92">
          <w:rPr>
            <w:rStyle w:val="Hyperlink"/>
            <w:rFonts w:ascii="Verdana" w:eastAsia="Times New Roman" w:hAnsi="Verdana" w:cs="Times New Roman"/>
            <w:sz w:val="20"/>
            <w:szCs w:val="20"/>
          </w:rPr>
          <w:t>II</w:t>
        </w:r>
      </w:hyperlink>
      <w:r w:rsidRPr="00C46F92">
        <w:rPr>
          <w:rFonts w:ascii="Verdana" w:eastAsia="Times New Roman" w:hAnsi="Verdana" w:cs="Times New Roman"/>
          <w:sz w:val="20"/>
          <w:szCs w:val="20"/>
        </w:rPr>
        <w:t>).</w:t>
      </w:r>
    </w:p>
    <w:p w14:paraId="367DCAF6" w14:textId="77777777" w:rsidR="000F44B7" w:rsidRPr="000F44B7" w:rsidRDefault="000F44B7" w:rsidP="000F44B7">
      <w:pPr>
        <w:pStyle w:val="Heading2"/>
        <w:spacing w:after="240"/>
        <w:rPr>
          <w:rFonts w:eastAsia="Times New Roman"/>
        </w:rPr>
      </w:pPr>
      <w:bookmarkStart w:id="45" w:name="_Toc61214004"/>
      <w:r w:rsidRPr="000F44B7">
        <w:rPr>
          <w:rFonts w:eastAsia="Times New Roman"/>
        </w:rPr>
        <w:t>Allegations against Staff</w:t>
      </w:r>
      <w:bookmarkEnd w:id="45"/>
    </w:p>
    <w:p w14:paraId="5ADA5514" w14:textId="2FC7B8F6" w:rsidR="0023441C" w:rsidRDefault="000F44B7"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F44B7">
        <w:rPr>
          <w:rFonts w:ascii="Verdana" w:eastAsia="Times New Roman" w:hAnsi="Verdana" w:cs="Times New Roman"/>
          <w:sz w:val="20"/>
          <w:szCs w:val="20"/>
        </w:rPr>
        <w:t>Any concerns for the welfare of the child, arising from abuse or poor practice by a member of staff or volunteer, must be dealt with in the same way as allegations against other people, and reported immediately to the Lead Safeguarding Officer, who will record the details</w:t>
      </w:r>
      <w:r w:rsidR="007325B2">
        <w:rPr>
          <w:rFonts w:ascii="Verdana" w:eastAsia="Times New Roman" w:hAnsi="Verdana" w:cs="Times New Roman"/>
          <w:sz w:val="20"/>
          <w:szCs w:val="20"/>
        </w:rPr>
        <w:t xml:space="preserve"> using the form at </w:t>
      </w:r>
      <w:hyperlink w:anchor="_Appendix_I_-" w:history="1">
        <w:r w:rsidR="007325B2" w:rsidRPr="007325B2">
          <w:rPr>
            <w:rStyle w:val="Hyperlink"/>
            <w:rFonts w:ascii="Verdana" w:eastAsia="Times New Roman" w:hAnsi="Verdana" w:cs="Times New Roman"/>
            <w:sz w:val="20"/>
            <w:szCs w:val="20"/>
          </w:rPr>
          <w:t>Appendix I</w:t>
        </w:r>
      </w:hyperlink>
      <w:r w:rsidRPr="000F44B7">
        <w:rPr>
          <w:rFonts w:ascii="Verdana" w:eastAsia="Times New Roman" w:hAnsi="Verdana" w:cs="Times New Roman"/>
          <w:sz w:val="20"/>
          <w:szCs w:val="20"/>
        </w:rPr>
        <w:t xml:space="preserve">. </w:t>
      </w:r>
    </w:p>
    <w:p w14:paraId="7E2D846F" w14:textId="5240DD8E" w:rsidR="0023441C" w:rsidRDefault="0023441C"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Pr>
          <w:rFonts w:ascii="Verdana" w:eastAsia="Times New Roman" w:hAnsi="Verdana" w:cs="Times New Roman"/>
          <w:sz w:val="20"/>
          <w:szCs w:val="20"/>
        </w:rPr>
        <w:t xml:space="preserve">The child(ren) must be immediately safeguarded, which may include making a request for support from the Front Door (see </w:t>
      </w:r>
      <w:hyperlink w:anchor="_Appendix_II_–" w:history="1">
        <w:r w:rsidRPr="0023441C">
          <w:rPr>
            <w:rStyle w:val="Hyperlink"/>
            <w:rFonts w:ascii="Verdana" w:eastAsia="Times New Roman" w:hAnsi="Verdana" w:cs="Times New Roman"/>
            <w:sz w:val="20"/>
            <w:szCs w:val="20"/>
          </w:rPr>
          <w:t>Appendix II</w:t>
        </w:r>
      </w:hyperlink>
      <w:r>
        <w:rPr>
          <w:rFonts w:ascii="Verdana" w:eastAsia="Times New Roman" w:hAnsi="Verdana" w:cs="Times New Roman"/>
          <w:sz w:val="20"/>
          <w:szCs w:val="20"/>
        </w:rPr>
        <w:t xml:space="preserve"> and </w:t>
      </w:r>
      <w:hyperlink w:anchor="_Appendix_III_–" w:history="1">
        <w:r w:rsidRPr="0023441C">
          <w:rPr>
            <w:rStyle w:val="Hyperlink"/>
            <w:rFonts w:ascii="Verdana" w:eastAsia="Times New Roman" w:hAnsi="Verdana" w:cs="Times New Roman"/>
            <w:sz w:val="20"/>
            <w:szCs w:val="20"/>
          </w:rPr>
          <w:t>III</w:t>
        </w:r>
      </w:hyperlink>
      <w:r>
        <w:rPr>
          <w:rFonts w:ascii="Verdana" w:eastAsia="Times New Roman" w:hAnsi="Verdana" w:cs="Times New Roman"/>
          <w:sz w:val="20"/>
          <w:szCs w:val="20"/>
        </w:rPr>
        <w:t xml:space="preserve">). </w:t>
      </w:r>
      <w:r w:rsidR="007325B2">
        <w:rPr>
          <w:rFonts w:ascii="Verdana" w:eastAsia="Times New Roman" w:hAnsi="Verdana" w:cs="Times New Roman"/>
          <w:sz w:val="20"/>
          <w:szCs w:val="20"/>
        </w:rPr>
        <w:t>Lead Officer will inform the LADO within 24 hours. No further contact should be made with the member of staff prior to speaking with the LADO.</w:t>
      </w:r>
      <w:r>
        <w:rPr>
          <w:rFonts w:ascii="Verdana" w:eastAsia="Times New Roman" w:hAnsi="Verdana" w:cs="Times New Roman"/>
          <w:sz w:val="20"/>
          <w:szCs w:val="20"/>
        </w:rPr>
        <w:tab/>
      </w:r>
    </w:p>
    <w:p w14:paraId="12E00833" w14:textId="0AB3607C" w:rsidR="000F44B7" w:rsidRPr="000F44B7" w:rsidRDefault="0023441C"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Pr>
          <w:rFonts w:ascii="Verdana" w:eastAsia="Times New Roman" w:hAnsi="Verdana" w:cs="Times New Roman"/>
          <w:sz w:val="20"/>
          <w:szCs w:val="20"/>
        </w:rPr>
        <w:t xml:space="preserve">SMT and the </w:t>
      </w:r>
      <w:r w:rsidR="007325B2">
        <w:rPr>
          <w:rFonts w:ascii="Verdana" w:eastAsia="Times New Roman" w:hAnsi="Verdana" w:cs="Times New Roman"/>
          <w:sz w:val="20"/>
          <w:szCs w:val="20"/>
        </w:rPr>
        <w:t>Lead Officer</w:t>
      </w:r>
      <w:r>
        <w:rPr>
          <w:rFonts w:ascii="Verdana" w:eastAsia="Times New Roman" w:hAnsi="Verdana" w:cs="Times New Roman"/>
          <w:sz w:val="20"/>
          <w:szCs w:val="20"/>
        </w:rPr>
        <w:t xml:space="preserve"> will consult with KCC HR to minimise risk and consider welfare </w:t>
      </w:r>
      <w:hyperlink w:anchor="_Support_for_Staff" w:history="1">
        <w:r w:rsidRPr="0023441C">
          <w:rPr>
            <w:rStyle w:val="Hyperlink"/>
            <w:rFonts w:ascii="Verdana" w:eastAsia="Times New Roman" w:hAnsi="Verdana" w:cs="Times New Roman"/>
            <w:sz w:val="20"/>
            <w:szCs w:val="20"/>
          </w:rPr>
          <w:t>support for all staff</w:t>
        </w:r>
      </w:hyperlink>
      <w:r>
        <w:rPr>
          <w:rFonts w:ascii="Verdana" w:eastAsia="Times New Roman" w:hAnsi="Verdana" w:cs="Times New Roman"/>
          <w:sz w:val="20"/>
          <w:szCs w:val="20"/>
        </w:rPr>
        <w:t>.</w:t>
      </w:r>
      <w:r w:rsidR="007325B2">
        <w:rPr>
          <w:rFonts w:ascii="Verdana" w:eastAsia="Times New Roman" w:hAnsi="Verdana" w:cs="Times New Roman"/>
          <w:sz w:val="20"/>
          <w:szCs w:val="20"/>
        </w:rPr>
        <w:t xml:space="preserve"> Ascertain whether the member of staff concerned holds any other position – paid or voluntary – within the children’s workforce.</w:t>
      </w:r>
      <w:r w:rsidR="000F44B7" w:rsidRPr="000F44B7">
        <w:rPr>
          <w:rFonts w:ascii="Verdana" w:eastAsia="Times New Roman" w:hAnsi="Verdana" w:cs="Times New Roman"/>
          <w:sz w:val="20"/>
          <w:szCs w:val="20"/>
        </w:rPr>
        <w:t xml:space="preserve"> </w:t>
      </w:r>
    </w:p>
    <w:p w14:paraId="6582EB1D" w14:textId="00DA30EC" w:rsidR="000F44B7" w:rsidRDefault="000F44B7"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F44B7">
        <w:rPr>
          <w:rFonts w:ascii="Verdana" w:eastAsia="Times New Roman" w:hAnsi="Verdana" w:cs="Times New Roman"/>
          <w:sz w:val="20"/>
          <w:szCs w:val="20"/>
        </w:rPr>
        <w:t xml:space="preserve">The LADO will decide whether a Referral is required, will consult with </w:t>
      </w:r>
      <w:r w:rsidR="000251E6">
        <w:rPr>
          <w:rFonts w:ascii="Verdana" w:eastAsia="Times New Roman" w:hAnsi="Verdana" w:cs="Times New Roman"/>
          <w:sz w:val="20"/>
          <w:szCs w:val="20"/>
        </w:rPr>
        <w:t xml:space="preserve">children’s services </w:t>
      </w:r>
      <w:r w:rsidRPr="000F44B7">
        <w:rPr>
          <w:rFonts w:ascii="Verdana" w:eastAsia="Times New Roman" w:hAnsi="Verdana" w:cs="Times New Roman"/>
          <w:sz w:val="20"/>
          <w:szCs w:val="20"/>
        </w:rPr>
        <w:t>and/or the Police as appropriate, and will also decide who will deal with any media enquiries.</w:t>
      </w:r>
      <w:r w:rsidR="007325B2">
        <w:rPr>
          <w:rFonts w:ascii="Verdana" w:eastAsia="Times New Roman" w:hAnsi="Verdana" w:cs="Times New Roman"/>
          <w:sz w:val="20"/>
          <w:szCs w:val="20"/>
        </w:rPr>
        <w:t xml:space="preserve"> </w:t>
      </w:r>
    </w:p>
    <w:p w14:paraId="09D4E9C8" w14:textId="77777777" w:rsidR="000251E6" w:rsidRPr="000251E6" w:rsidRDefault="000251E6"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If the allegation is about the Lead Safeguarding Officer, the report should be made to a Deputy Safeguarding Officer, or a member of the Kent Sport Senior Management team.  </w:t>
      </w:r>
    </w:p>
    <w:p w14:paraId="3518724A" w14:textId="7B5246D8" w:rsidR="000251E6" w:rsidRDefault="000251E6" w:rsidP="000320AC">
      <w:pPr>
        <w:pStyle w:val="ListParagraph"/>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96"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Where there is a complaint of abuse against a member of staff or volunteer, there may be </w:t>
      </w:r>
      <w:r>
        <w:rPr>
          <w:rFonts w:ascii="Verdana" w:eastAsia="Times New Roman" w:hAnsi="Verdana" w:cs="Times New Roman"/>
          <w:sz w:val="20"/>
          <w:szCs w:val="20"/>
        </w:rPr>
        <w:t xml:space="preserve">a criminal, child protection or disciplinary investigation. </w:t>
      </w:r>
      <w:r w:rsidRPr="000251E6">
        <w:rPr>
          <w:rFonts w:ascii="Verdana" w:eastAsia="Times New Roman" w:hAnsi="Verdana" w:cs="Times New Roman"/>
          <w:sz w:val="20"/>
          <w:szCs w:val="20"/>
        </w:rPr>
        <w:t>Civil proceedings could also be initiated by the person/family of the person who alleged the abuse.</w:t>
      </w:r>
    </w:p>
    <w:p w14:paraId="1E74D91D" w14:textId="68C2CD58" w:rsidR="000251E6" w:rsidRPr="000251E6" w:rsidRDefault="000251E6" w:rsidP="000251E6">
      <w:pPr>
        <w:pStyle w:val="Heading2"/>
        <w:spacing w:after="240"/>
        <w:rPr>
          <w:rFonts w:eastAsia="Times New Roman"/>
        </w:rPr>
      </w:pPr>
      <w:bookmarkStart w:id="46" w:name="_Toc61214005"/>
      <w:r w:rsidRPr="000251E6">
        <w:rPr>
          <w:rFonts w:eastAsia="Times New Roman"/>
        </w:rPr>
        <w:t>Internal Enquiries and Suspension</w:t>
      </w:r>
      <w:bookmarkEnd w:id="46"/>
    </w:p>
    <w:p w14:paraId="677A7D10" w14:textId="77777777" w:rsidR="000251E6" w:rsidRPr="000251E6" w:rsidRDefault="000251E6" w:rsidP="000320AC">
      <w:pPr>
        <w:pStyle w:val="ListParagraph"/>
        <w:numPr>
          <w:ilvl w:val="0"/>
          <w:numId w:val="32"/>
        </w:numPr>
        <w:ind w:left="714"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Kent Sport will follow the KCC Managing Allegations Against Staff &amp; Volunteers procedure and KCC disciplinary procedures (see Appendix B – other related policies) with regards to the suspension of any employed individual accused of abuse, pending further police and Children’s Services inquiries. </w:t>
      </w:r>
    </w:p>
    <w:p w14:paraId="53CF1440" w14:textId="3248AA61" w:rsidR="000251E6" w:rsidRDefault="000251E6" w:rsidP="000320AC">
      <w:pPr>
        <w:pStyle w:val="ListParagraph"/>
        <w:numPr>
          <w:ilvl w:val="0"/>
          <w:numId w:val="32"/>
        </w:numPr>
        <w:ind w:left="714"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All relevant staff and partners will be notified of the suspension and the </w:t>
      </w:r>
      <w:r>
        <w:rPr>
          <w:rFonts w:ascii="Verdana" w:eastAsia="Times New Roman" w:hAnsi="Verdana" w:cs="Times New Roman"/>
          <w:sz w:val="20"/>
          <w:szCs w:val="20"/>
        </w:rPr>
        <w:t>i</w:t>
      </w:r>
      <w:r w:rsidRPr="000251E6">
        <w:rPr>
          <w:rFonts w:ascii="Verdana" w:eastAsia="Times New Roman" w:hAnsi="Verdana" w:cs="Times New Roman"/>
          <w:sz w:val="20"/>
          <w:szCs w:val="20"/>
        </w:rPr>
        <w:t xml:space="preserve">nvestigation procedures that Kent Sport may instigate in the event of an allegation.  This will be included as part of their induction training and signing up to the </w:t>
      </w:r>
      <w:r w:rsidRPr="00C46F92">
        <w:rPr>
          <w:rFonts w:ascii="Verdana" w:eastAsia="Times New Roman" w:hAnsi="Verdana" w:cs="Times New Roman"/>
          <w:sz w:val="20"/>
          <w:szCs w:val="20"/>
        </w:rPr>
        <w:t>Kent Sport Safeguarding Responsibilities</w:t>
      </w:r>
      <w:r w:rsidR="00C46F92">
        <w:rPr>
          <w:rFonts w:ascii="Verdana" w:eastAsia="Times New Roman" w:hAnsi="Verdana" w:cs="Times New Roman"/>
          <w:sz w:val="20"/>
          <w:szCs w:val="20"/>
        </w:rPr>
        <w:t xml:space="preserve"> (</w:t>
      </w:r>
      <w:hyperlink w:anchor="_Appendix_V_–" w:history="1">
        <w:r w:rsidR="00C46F92" w:rsidRPr="00C46F92">
          <w:rPr>
            <w:rStyle w:val="Hyperlink"/>
            <w:rFonts w:ascii="Verdana" w:eastAsia="Times New Roman" w:hAnsi="Verdana" w:cs="Times New Roman"/>
            <w:sz w:val="20"/>
            <w:szCs w:val="20"/>
          </w:rPr>
          <w:t>Appendix V</w:t>
        </w:r>
      </w:hyperlink>
      <w:r w:rsidR="00C46F92">
        <w:rPr>
          <w:rFonts w:ascii="Verdana" w:eastAsia="Times New Roman" w:hAnsi="Verdana" w:cs="Times New Roman"/>
          <w:sz w:val="20"/>
          <w:szCs w:val="20"/>
        </w:rPr>
        <w:t>)</w:t>
      </w:r>
      <w:r w:rsidRPr="000251E6">
        <w:rPr>
          <w:rFonts w:ascii="Verdana" w:eastAsia="Times New Roman" w:hAnsi="Verdana" w:cs="Times New Roman"/>
          <w:sz w:val="20"/>
          <w:szCs w:val="20"/>
        </w:rPr>
        <w:t>.</w:t>
      </w:r>
    </w:p>
    <w:p w14:paraId="2315DD2E" w14:textId="18E4A2EC" w:rsidR="00F02C02" w:rsidRDefault="00F02C02" w:rsidP="000320AC">
      <w:pPr>
        <w:pStyle w:val="ListParagraph"/>
        <w:numPr>
          <w:ilvl w:val="0"/>
          <w:numId w:val="32"/>
        </w:numPr>
        <w:ind w:left="714" w:hanging="357"/>
        <w:contextualSpacing w:val="0"/>
        <w:rPr>
          <w:rFonts w:ascii="Verdana" w:eastAsia="Times New Roman" w:hAnsi="Verdana" w:cs="Times New Roman"/>
          <w:sz w:val="20"/>
          <w:szCs w:val="20"/>
        </w:rPr>
      </w:pPr>
      <w:r>
        <w:rPr>
          <w:rFonts w:ascii="Verdana" w:eastAsia="Times New Roman" w:hAnsi="Verdana" w:cs="Times New Roman"/>
          <w:sz w:val="20"/>
          <w:szCs w:val="20"/>
        </w:rPr>
        <w:t>Staff should be reminded of the need not to make assumptions or share opinions on the matter.</w:t>
      </w:r>
    </w:p>
    <w:p w14:paraId="32B0082E" w14:textId="30D7FC18" w:rsidR="000251E6" w:rsidRPr="000251E6" w:rsidRDefault="000251E6" w:rsidP="000320AC">
      <w:pPr>
        <w:pStyle w:val="ListParagraph"/>
        <w:numPr>
          <w:ilvl w:val="0"/>
          <w:numId w:val="32"/>
        </w:numPr>
        <w:ind w:left="714"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 xml:space="preserve">Irrespective of the findings of the </w:t>
      </w:r>
      <w:r>
        <w:rPr>
          <w:rFonts w:ascii="Verdana" w:eastAsia="Times New Roman" w:hAnsi="Verdana" w:cs="Times New Roman"/>
          <w:sz w:val="20"/>
          <w:szCs w:val="20"/>
        </w:rPr>
        <w:t>c</w:t>
      </w:r>
      <w:r w:rsidRPr="000251E6">
        <w:rPr>
          <w:rFonts w:ascii="Verdana" w:eastAsia="Times New Roman" w:hAnsi="Verdana" w:cs="Times New Roman"/>
          <w:sz w:val="20"/>
          <w:szCs w:val="20"/>
        </w:rPr>
        <w:t xml:space="preserve">hildren’s </w:t>
      </w:r>
      <w:r>
        <w:rPr>
          <w:rFonts w:ascii="Verdana" w:eastAsia="Times New Roman" w:hAnsi="Verdana" w:cs="Times New Roman"/>
          <w:sz w:val="20"/>
          <w:szCs w:val="20"/>
        </w:rPr>
        <w:t>s</w:t>
      </w:r>
      <w:r w:rsidRPr="000251E6">
        <w:rPr>
          <w:rFonts w:ascii="Verdana" w:eastAsia="Times New Roman" w:hAnsi="Verdana" w:cs="Times New Roman"/>
          <w:sz w:val="20"/>
          <w:szCs w:val="20"/>
        </w:rPr>
        <w:t>ervices or police inquiries, Kent Sport will assess all individual cases under the appropriate misconduct</w:t>
      </w:r>
      <w:r>
        <w:rPr>
          <w:rFonts w:ascii="Verdana" w:eastAsia="Times New Roman" w:hAnsi="Verdana" w:cs="Times New Roman"/>
          <w:sz w:val="20"/>
          <w:szCs w:val="20"/>
        </w:rPr>
        <w:t xml:space="preserve"> or </w:t>
      </w:r>
      <w:r w:rsidRPr="000251E6">
        <w:rPr>
          <w:rFonts w:ascii="Verdana" w:eastAsia="Times New Roman" w:hAnsi="Verdana" w:cs="Times New Roman"/>
          <w:sz w:val="20"/>
          <w:szCs w:val="20"/>
        </w:rPr>
        <w:t xml:space="preserve">disciplinary procedures, to decide whether a member of staff or volunteer should be reinstated and how this can be sensitively handled with other staff or volunteers.  </w:t>
      </w:r>
    </w:p>
    <w:p w14:paraId="5F1BD614" w14:textId="1D806A47" w:rsidR="000251E6" w:rsidRDefault="000251E6" w:rsidP="000320AC">
      <w:pPr>
        <w:pStyle w:val="ListParagraph"/>
        <w:numPr>
          <w:ilvl w:val="0"/>
          <w:numId w:val="32"/>
        </w:numPr>
        <w:spacing w:after="240"/>
        <w:ind w:left="714" w:hanging="357"/>
        <w:contextualSpacing w:val="0"/>
        <w:rPr>
          <w:rFonts w:ascii="Verdana" w:eastAsia="Times New Roman" w:hAnsi="Verdana" w:cs="Times New Roman"/>
          <w:sz w:val="20"/>
          <w:szCs w:val="20"/>
        </w:rPr>
      </w:pPr>
      <w:r w:rsidRPr="000251E6">
        <w:rPr>
          <w:rFonts w:ascii="Verdana" w:eastAsia="Times New Roman" w:hAnsi="Verdana" w:cs="Times New Roman"/>
          <w:sz w:val="20"/>
          <w:szCs w:val="20"/>
        </w:rPr>
        <w:t>This may be a difficult decision, particularly where there is insufficient evidence to uphold any action by the police. In such cases, Kent Sport will reach a decision based on the available information that could suggest - on a balance of probability - it is more likely than not that the allegation is true.  The welfare of children will always remain paramount.</w:t>
      </w:r>
    </w:p>
    <w:p w14:paraId="6279E987" w14:textId="7E0DD3AD" w:rsidR="007325B2" w:rsidRDefault="007325B2" w:rsidP="000320AC">
      <w:pPr>
        <w:pStyle w:val="ListParagraph"/>
        <w:numPr>
          <w:ilvl w:val="0"/>
          <w:numId w:val="32"/>
        </w:numPr>
        <w:spacing w:after="240"/>
        <w:ind w:left="714" w:hanging="357"/>
        <w:contextualSpacing w:val="0"/>
        <w:rPr>
          <w:rFonts w:ascii="Verdana" w:eastAsia="Times New Roman" w:hAnsi="Verdana" w:cs="Times New Roman"/>
          <w:sz w:val="20"/>
          <w:szCs w:val="20"/>
        </w:rPr>
      </w:pPr>
      <w:r>
        <w:rPr>
          <w:rFonts w:ascii="Verdana" w:eastAsia="Times New Roman" w:hAnsi="Verdana" w:cs="Times New Roman"/>
          <w:sz w:val="20"/>
          <w:szCs w:val="20"/>
        </w:rPr>
        <w:t>This process should continue, even in the event that the member of staff concerned leaves or resigns from the organisation before an outcome has been established.</w:t>
      </w:r>
    </w:p>
    <w:p w14:paraId="3D0CBD70" w14:textId="77777777" w:rsidR="000251E6" w:rsidRPr="00647507" w:rsidRDefault="000251E6" w:rsidP="000251E6">
      <w:pPr>
        <w:pStyle w:val="Heading2"/>
        <w:spacing w:after="240"/>
        <w:rPr>
          <w:rFonts w:eastAsia="Times New Roman"/>
        </w:rPr>
      </w:pPr>
      <w:bookmarkStart w:id="47" w:name="_Toc61214006"/>
      <w:bookmarkStart w:id="48" w:name="Poor_practice"/>
      <w:r w:rsidRPr="00647507">
        <w:rPr>
          <w:rFonts w:eastAsia="Times New Roman"/>
        </w:rPr>
        <w:t>Poor Practice</w:t>
      </w:r>
      <w:bookmarkEnd w:id="47"/>
    </w:p>
    <w:bookmarkEnd w:id="48"/>
    <w:p w14:paraId="2CCC4C34" w14:textId="2FA4D8CE" w:rsidR="000251E6" w:rsidRPr="00647507" w:rsidRDefault="000251E6"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76" w:lineRule="auto"/>
        <w:ind w:right="48"/>
        <w:rPr>
          <w:rFonts w:ascii="Verdana" w:eastAsia="Times New Roman" w:hAnsi="Verdana" w:cs="Times New Roman"/>
          <w:sz w:val="20"/>
          <w:szCs w:val="20"/>
        </w:rPr>
      </w:pPr>
      <w:r w:rsidRPr="00647507">
        <w:rPr>
          <w:rFonts w:ascii="Verdana" w:eastAsia="Times New Roman" w:hAnsi="Verdana" w:cs="Times New Roman"/>
          <w:sz w:val="20"/>
          <w:szCs w:val="20"/>
        </w:rPr>
        <w:t xml:space="preserve">If, following consideration, the incident is </w:t>
      </w:r>
      <w:r>
        <w:rPr>
          <w:rFonts w:ascii="Verdana" w:eastAsia="Times New Roman" w:hAnsi="Verdana" w:cs="Times New Roman"/>
          <w:sz w:val="20"/>
          <w:szCs w:val="20"/>
        </w:rPr>
        <w:t xml:space="preserve">deemed </w:t>
      </w:r>
      <w:r w:rsidRPr="00647507">
        <w:rPr>
          <w:rFonts w:ascii="Verdana" w:eastAsia="Times New Roman" w:hAnsi="Verdana" w:cs="Times New Roman"/>
          <w:sz w:val="20"/>
          <w:szCs w:val="20"/>
        </w:rPr>
        <w:t xml:space="preserve">poor practice (rather than abusive), the </w:t>
      </w:r>
      <w:r>
        <w:rPr>
          <w:rFonts w:ascii="Verdana" w:eastAsia="Times New Roman" w:hAnsi="Verdana" w:cs="Times New Roman"/>
          <w:sz w:val="20"/>
          <w:szCs w:val="20"/>
        </w:rPr>
        <w:t>Lead Safeguarding</w:t>
      </w:r>
      <w:r w:rsidRPr="00647507">
        <w:rPr>
          <w:rFonts w:ascii="Verdana" w:eastAsia="Times New Roman" w:hAnsi="Verdana" w:cs="Times New Roman"/>
          <w:sz w:val="20"/>
          <w:szCs w:val="20"/>
        </w:rPr>
        <w:t xml:space="preserve"> Officer for any relevant National Governing Body of Sport will also be informed (</w:t>
      </w:r>
      <w:hyperlink w:anchor="_Appendix_II_–" w:history="1">
        <w:r w:rsidRPr="004D3FB7">
          <w:rPr>
            <w:rStyle w:val="Hyperlink"/>
            <w:rFonts w:ascii="Verdana" w:eastAsia="Times New Roman" w:hAnsi="Verdana" w:cs="Times New Roman"/>
            <w:sz w:val="20"/>
            <w:szCs w:val="20"/>
          </w:rPr>
          <w:t xml:space="preserve">see Appendix </w:t>
        </w:r>
        <w:r w:rsidR="00C46F92">
          <w:rPr>
            <w:rStyle w:val="Hyperlink"/>
            <w:rFonts w:ascii="Verdana" w:eastAsia="Times New Roman" w:hAnsi="Verdana" w:cs="Times New Roman"/>
            <w:sz w:val="20"/>
            <w:szCs w:val="20"/>
          </w:rPr>
          <w:t>II</w:t>
        </w:r>
      </w:hyperlink>
      <w:r w:rsidRPr="00647507">
        <w:rPr>
          <w:rFonts w:ascii="Verdana" w:eastAsia="Times New Roman" w:hAnsi="Verdana" w:cs="Times New Roman"/>
          <w:sz w:val="20"/>
          <w:szCs w:val="20"/>
        </w:rPr>
        <w:t>) and their complaints and appeals procedures will be followed.</w:t>
      </w:r>
    </w:p>
    <w:p w14:paraId="34942A8D" w14:textId="6659B9D9" w:rsidR="000251E6" w:rsidRDefault="000251E6"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If the allegation is about poor practice by the </w:t>
      </w:r>
      <w:r>
        <w:rPr>
          <w:rFonts w:ascii="Verdana" w:eastAsia="Times New Roman" w:hAnsi="Verdana" w:cs="Times New Roman"/>
          <w:sz w:val="20"/>
          <w:szCs w:val="20"/>
        </w:rPr>
        <w:t>Lead Safeguarding</w:t>
      </w:r>
      <w:r w:rsidRPr="00647507">
        <w:rPr>
          <w:rFonts w:ascii="Verdana" w:eastAsia="Times New Roman" w:hAnsi="Verdana" w:cs="Times New Roman"/>
          <w:sz w:val="20"/>
          <w:szCs w:val="20"/>
        </w:rPr>
        <w:t xml:space="preserve"> Officer, or if the matter has been handled inadequately and concerns remain, it should be referred to the Senior Management team, to decide how to deal with the allegation and whether disciplinary proceedings should be initiated.</w:t>
      </w:r>
    </w:p>
    <w:p w14:paraId="71A313A4" w14:textId="77777777" w:rsidR="00657ED8" w:rsidRPr="00647507" w:rsidRDefault="00657ED8" w:rsidP="00657ED8">
      <w:pPr>
        <w:pStyle w:val="Heading2"/>
        <w:spacing w:after="240"/>
        <w:rPr>
          <w:rFonts w:eastAsia="Times New Roman"/>
        </w:rPr>
      </w:pPr>
      <w:bookmarkStart w:id="49" w:name="_Support_for_Staff"/>
      <w:bookmarkStart w:id="50" w:name="_Toc61214007"/>
      <w:bookmarkStart w:id="51" w:name="Support_for_staff"/>
      <w:bookmarkEnd w:id="49"/>
      <w:r w:rsidRPr="00647507">
        <w:rPr>
          <w:rFonts w:eastAsia="Times New Roman"/>
        </w:rPr>
        <w:t>Support for Staff</w:t>
      </w:r>
      <w:bookmarkEnd w:id="50"/>
    </w:p>
    <w:bookmarkEnd w:id="51"/>
    <w:p w14:paraId="183581AD" w14:textId="77777777" w:rsidR="00657ED8" w:rsidRPr="00647507" w:rsidRDefault="00657ED8" w:rsidP="000320AC">
      <w:pPr>
        <w:numPr>
          <w:ilvl w:val="0"/>
          <w:numId w:val="32"/>
        </w:numPr>
        <w:tabs>
          <w:tab w:val="left" w:pos="567"/>
          <w:tab w:val="left" w:pos="2880"/>
          <w:tab w:val="left" w:pos="3600"/>
          <w:tab w:val="left" w:pos="4320"/>
          <w:tab w:val="left" w:pos="5040"/>
          <w:tab w:val="left" w:pos="5760"/>
          <w:tab w:val="left" w:pos="6480"/>
        </w:tabs>
        <w:spacing w:line="276" w:lineRule="auto"/>
        <w:ind w:right="48"/>
        <w:rPr>
          <w:rFonts w:ascii="Verdana" w:eastAsia="Times New Roman" w:hAnsi="Verdana" w:cs="Times New Roman"/>
          <w:sz w:val="20"/>
          <w:szCs w:val="20"/>
        </w:rPr>
      </w:pPr>
      <w:r w:rsidRPr="00647507">
        <w:rPr>
          <w:rFonts w:ascii="Verdana" w:eastAsia="Times New Roman" w:hAnsi="Verdana" w:cs="Times New Roman"/>
          <w:sz w:val="20"/>
          <w:szCs w:val="20"/>
        </w:rPr>
        <w:t xml:space="preserve">It is acknowledged that feelings generated by the discovery that a member of staff or volunteer is, or may be, abusing a child, will raise concerns among other staff or volunteers. This includes the difficulties inherent in reporting such matters. Kent Sport and its partners will ensure adequate support is made available, that is appropriate to children, parents and members of staff.  </w:t>
      </w:r>
    </w:p>
    <w:p w14:paraId="57BC9081" w14:textId="77777777" w:rsidR="00657ED8" w:rsidRDefault="00657ED8"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76" w:lineRule="auto"/>
        <w:ind w:right="48"/>
        <w:rPr>
          <w:rFonts w:ascii="Verdana" w:eastAsia="Times New Roman" w:hAnsi="Verdana" w:cs="Times New Roman"/>
          <w:sz w:val="20"/>
          <w:szCs w:val="20"/>
        </w:rPr>
      </w:pPr>
      <w:r w:rsidRPr="00647507">
        <w:rPr>
          <w:rFonts w:ascii="Verdana" w:eastAsia="Times New Roman" w:hAnsi="Verdana" w:cs="Times New Roman"/>
          <w:sz w:val="20"/>
          <w:szCs w:val="20"/>
        </w:rPr>
        <w:t>Kent Sport assures all staff/volunteers that they will fully support and protect anyone who, in good faith (without malicious intent), reports his or her concern about a colleague’s practice or the possibility that a child may be being abused.</w:t>
      </w:r>
    </w:p>
    <w:p w14:paraId="780089B7" w14:textId="5A733ECA" w:rsidR="00657ED8" w:rsidRPr="00C46F92" w:rsidRDefault="00657ED8"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line="276" w:lineRule="auto"/>
        <w:ind w:right="48"/>
        <w:rPr>
          <w:rFonts w:ascii="Verdana" w:eastAsia="Times New Roman" w:hAnsi="Verdana" w:cs="Times New Roman"/>
          <w:sz w:val="20"/>
          <w:szCs w:val="20"/>
        </w:rPr>
      </w:pPr>
      <w:r>
        <w:rPr>
          <w:rFonts w:ascii="Verdana" w:eastAsia="Times New Roman" w:hAnsi="Verdana" w:cs="Times New Roman"/>
          <w:sz w:val="20"/>
          <w:szCs w:val="20"/>
        </w:rPr>
        <w:t xml:space="preserve">Kent Sport has a duty of care to its employees and </w:t>
      </w:r>
      <w:r w:rsidRPr="00E86A05">
        <w:rPr>
          <w:rFonts w:ascii="Verdana" w:eastAsia="Times New Roman" w:hAnsi="Verdana" w:cs="Times New Roman"/>
          <w:sz w:val="20"/>
          <w:szCs w:val="20"/>
        </w:rPr>
        <w:t>should act to manage and minimise the stress inherent in the allegations and disciplinary process.</w:t>
      </w:r>
      <w:r>
        <w:rPr>
          <w:rFonts w:ascii="Verdana" w:eastAsia="Times New Roman" w:hAnsi="Verdana" w:cs="Times New Roman"/>
          <w:sz w:val="20"/>
          <w:szCs w:val="20"/>
        </w:rPr>
        <w:t xml:space="preserve"> </w:t>
      </w:r>
      <w:r w:rsidRPr="006E6B70">
        <w:rPr>
          <w:rFonts w:ascii="Verdana" w:eastAsia="Times New Roman" w:hAnsi="Verdana" w:cs="Times New Roman"/>
          <w:sz w:val="20"/>
          <w:szCs w:val="20"/>
        </w:rPr>
        <w:t xml:space="preserve">Individuals subject to allegations should be informed as soon as possible, and </w:t>
      </w:r>
      <w:r w:rsidRPr="00C46F92">
        <w:rPr>
          <w:rFonts w:ascii="Verdana" w:eastAsia="Times New Roman" w:hAnsi="Verdana" w:cs="Times New Roman"/>
          <w:sz w:val="20"/>
          <w:szCs w:val="20"/>
        </w:rPr>
        <w:t>must be consulted before any information is shared with other agencies.</w:t>
      </w:r>
    </w:p>
    <w:p w14:paraId="00AEF0FB" w14:textId="0BEFBBA7" w:rsidR="000251E6" w:rsidRPr="00C46F92" w:rsidRDefault="00657ED8"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left="714" w:right="45" w:hanging="357"/>
        <w:rPr>
          <w:rFonts w:ascii="Verdana" w:eastAsia="Times New Roman" w:hAnsi="Verdana" w:cs="Times New Roman"/>
          <w:sz w:val="20"/>
          <w:szCs w:val="20"/>
        </w:rPr>
      </w:pPr>
      <w:r w:rsidRPr="00C46F92">
        <w:rPr>
          <w:rFonts w:ascii="Verdana" w:eastAsia="Times New Roman" w:hAnsi="Verdana" w:cs="Times New Roman"/>
          <w:sz w:val="20"/>
          <w:szCs w:val="20"/>
        </w:rPr>
        <w:t>Staff are entitled to free, confidential counselling sessions with an independent, experienced professional counsellor by calling Support Line</w:t>
      </w:r>
      <w:r w:rsidR="006E6B70" w:rsidRPr="00C46F92">
        <w:rPr>
          <w:rStyle w:val="FootnoteReference"/>
          <w:rFonts w:ascii="Verdana" w:eastAsia="Times New Roman" w:hAnsi="Verdana" w:cs="Times New Roman"/>
          <w:sz w:val="20"/>
          <w:szCs w:val="20"/>
        </w:rPr>
        <w:footnoteReference w:id="4"/>
      </w:r>
      <w:r w:rsidRPr="00C46F92">
        <w:rPr>
          <w:rFonts w:ascii="Verdana" w:eastAsia="Times New Roman" w:hAnsi="Verdana" w:cs="Times New Roman"/>
          <w:sz w:val="20"/>
          <w:szCs w:val="20"/>
        </w:rPr>
        <w:t xml:space="preserve"> on 03000 411411 or via </w:t>
      </w:r>
      <w:hyperlink r:id="rId35" w:history="1">
        <w:r w:rsidRPr="00C46F92">
          <w:rPr>
            <w:rFonts w:ascii="Verdana" w:eastAsia="Times New Roman" w:hAnsi="Verdana" w:cs="Times New Roman"/>
            <w:color w:val="0000FF"/>
            <w:sz w:val="20"/>
            <w:szCs w:val="20"/>
            <w:u w:val="single"/>
          </w:rPr>
          <w:t>supportline@kent.gov.uk</w:t>
        </w:r>
      </w:hyperlink>
      <w:r w:rsidR="006E6B70" w:rsidRPr="00C46F92">
        <w:rPr>
          <w:rFonts w:ascii="Verdana" w:eastAsia="Times New Roman" w:hAnsi="Verdana" w:cs="Times New Roman"/>
          <w:color w:val="auto"/>
          <w:sz w:val="20"/>
          <w:szCs w:val="20"/>
        </w:rPr>
        <w:t xml:space="preserve">, </w:t>
      </w:r>
      <w:r w:rsidR="006E6B70" w:rsidRPr="00C46F92">
        <w:rPr>
          <w:rFonts w:ascii="Verdana" w:eastAsia="Times New Roman" w:hAnsi="Verdana" w:cs="Times New Roman"/>
          <w:sz w:val="20"/>
          <w:szCs w:val="20"/>
        </w:rPr>
        <w:t xml:space="preserve">as well as protection via the KCC </w:t>
      </w:r>
      <w:hyperlink w:anchor="Whistle_Blowing" w:history="1">
        <w:r w:rsidR="006E6B70" w:rsidRPr="00C46F92">
          <w:rPr>
            <w:rFonts w:ascii="Verdana" w:eastAsia="Times New Roman" w:hAnsi="Verdana" w:cs="Times New Roman"/>
            <w:color w:val="0000FF"/>
            <w:sz w:val="20"/>
            <w:szCs w:val="20"/>
            <w:u w:val="single"/>
          </w:rPr>
          <w:t>Whistle Blowing Procedure</w:t>
        </w:r>
      </w:hyperlink>
      <w:r w:rsidR="006E6B70" w:rsidRPr="00C46F92">
        <w:rPr>
          <w:rFonts w:ascii="Verdana" w:eastAsia="Times New Roman" w:hAnsi="Verdana" w:cs="Times New Roman"/>
          <w:color w:val="0000FF"/>
          <w:sz w:val="20"/>
          <w:szCs w:val="20"/>
          <w:u w:val="single"/>
        </w:rPr>
        <w:t xml:space="preserve">. </w:t>
      </w:r>
    </w:p>
    <w:p w14:paraId="1B6845F5" w14:textId="77777777" w:rsidR="006E6B70" w:rsidRPr="00647507" w:rsidRDefault="006E6B70" w:rsidP="006E6B70">
      <w:pPr>
        <w:pStyle w:val="Heading2"/>
        <w:spacing w:after="240"/>
        <w:rPr>
          <w:rFonts w:eastAsia="Times New Roman"/>
        </w:rPr>
      </w:pPr>
      <w:bookmarkStart w:id="52" w:name="_Toc61214008"/>
      <w:bookmarkStart w:id="53" w:name="Referrals_DBS"/>
      <w:r w:rsidRPr="00C46F92">
        <w:rPr>
          <w:rFonts w:eastAsia="Times New Roman"/>
        </w:rPr>
        <w:t>Referrals to the DBS</w:t>
      </w:r>
      <w:bookmarkEnd w:id="52"/>
    </w:p>
    <w:bookmarkEnd w:id="53"/>
    <w:p w14:paraId="0A507A96" w14:textId="77777777" w:rsidR="006E6B70" w:rsidRDefault="006E6B70"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The Safeguarding Vulnerable Groups Act (2006) places a legal duty on employers to make a referral to the Disclosure and Barring Service (DBS) if a member of staff or a volunteer is considered to have harmed, or poses a risk of harm to a child. The DBS uses this information to help employers make safer recruitment decisions and prevent unsuitable people from working with children and other vulnerable groups.  </w:t>
      </w:r>
    </w:p>
    <w:p w14:paraId="4C7B87E9" w14:textId="023BCE1D" w:rsidR="006E6B70" w:rsidRDefault="006E6B70" w:rsidP="000320AC">
      <w:pPr>
        <w:numPr>
          <w:ilvl w:val="0"/>
          <w:numId w:val="32"/>
        </w:numPr>
        <w:tabs>
          <w:tab w:val="left" w:pos="567"/>
          <w:tab w:val="left" w:pos="2880"/>
          <w:tab w:val="left" w:pos="3600"/>
          <w:tab w:val="left" w:pos="4320"/>
          <w:tab w:val="left" w:pos="5040"/>
          <w:tab w:val="left" w:pos="5760"/>
          <w:tab w:val="left" w:pos="6480"/>
          <w:tab w:val="left" w:pos="7200"/>
          <w:tab w:val="left" w:pos="7920"/>
        </w:tabs>
        <w:spacing w:after="240" w:line="276" w:lineRule="auto"/>
        <w:ind w:left="714" w:right="96" w:hanging="357"/>
        <w:rPr>
          <w:rFonts w:ascii="Verdana" w:eastAsia="Times New Roman" w:hAnsi="Verdana" w:cs="Times New Roman"/>
          <w:sz w:val="20"/>
          <w:szCs w:val="20"/>
        </w:rPr>
      </w:pPr>
      <w:r w:rsidRPr="00E86A05">
        <w:rPr>
          <w:rFonts w:ascii="Verdana" w:eastAsia="Times New Roman" w:hAnsi="Verdana" w:cs="Times New Roman"/>
          <w:sz w:val="20"/>
          <w:szCs w:val="20"/>
        </w:rPr>
        <w:t>The Senior Management Team should seek advice from the LADO whether they are required to make a referral to the Disclosure and Barring Service</w:t>
      </w:r>
      <w:r>
        <w:rPr>
          <w:rFonts w:ascii="Verdana" w:eastAsia="Times New Roman" w:hAnsi="Verdana" w:cs="Times New Roman"/>
          <w:sz w:val="20"/>
          <w:szCs w:val="20"/>
        </w:rPr>
        <w:t>.</w:t>
      </w:r>
    </w:p>
    <w:p w14:paraId="584BFF8C" w14:textId="77777777" w:rsidR="006E6B70" w:rsidRPr="00E86A05" w:rsidRDefault="006E6B70" w:rsidP="006E6B70">
      <w:pPr>
        <w:pStyle w:val="Heading2"/>
        <w:spacing w:after="240"/>
        <w:rPr>
          <w:rFonts w:eastAsia="Times New Roman"/>
        </w:rPr>
      </w:pPr>
      <w:bookmarkStart w:id="54" w:name="_Toc61214009"/>
      <w:bookmarkStart w:id="55" w:name="Allegations_prev_abuse"/>
      <w:r w:rsidRPr="00E86A05">
        <w:rPr>
          <w:rFonts w:eastAsia="Times New Roman"/>
        </w:rPr>
        <w:t>Allegations of Previous Abuse</w:t>
      </w:r>
      <w:bookmarkEnd w:id="54"/>
    </w:p>
    <w:bookmarkEnd w:id="55"/>
    <w:p w14:paraId="7F366160" w14:textId="77777777" w:rsidR="006E6B70" w:rsidRDefault="006E6B70" w:rsidP="000320AC">
      <w:pPr>
        <w:numPr>
          <w:ilvl w:val="0"/>
          <w:numId w:val="29"/>
        </w:numPr>
        <w:tabs>
          <w:tab w:val="left" w:pos="567"/>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647507">
        <w:rPr>
          <w:rFonts w:ascii="Verdana" w:eastAsia="Times New Roman" w:hAnsi="Verdana" w:cs="Times New Roman"/>
          <w:sz w:val="20"/>
          <w:szCs w:val="20"/>
        </w:rPr>
        <w:t>Allegations of abuse may be made some time after the event (e.g. by an adult who was abused as a child or by a member of staff who is still currently working with children). Where such an allegation is made, the procedures as detailed above should be used and the matter reported to the police, as other children, either within or outside sport, may be at risk from this person.</w:t>
      </w:r>
    </w:p>
    <w:p w14:paraId="6633A8A9" w14:textId="77777777" w:rsidR="006E6B70" w:rsidRPr="00647507" w:rsidRDefault="006E6B70" w:rsidP="006E6B70">
      <w:pPr>
        <w:pStyle w:val="Heading2"/>
        <w:spacing w:after="240"/>
        <w:rPr>
          <w:rFonts w:eastAsia="Times New Roman"/>
        </w:rPr>
      </w:pPr>
      <w:bookmarkStart w:id="56" w:name="_Toc61214010"/>
      <w:bookmarkStart w:id="57" w:name="Wider_workforce"/>
      <w:r w:rsidRPr="00647507">
        <w:rPr>
          <w:rFonts w:eastAsia="Times New Roman"/>
        </w:rPr>
        <w:t>Wider Children’s Workforce</w:t>
      </w:r>
      <w:bookmarkEnd w:id="56"/>
    </w:p>
    <w:bookmarkEnd w:id="57"/>
    <w:p w14:paraId="66DA5766" w14:textId="77777777" w:rsidR="006E6B70"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line="280" w:lineRule="exact"/>
        <w:ind w:right="45"/>
        <w:rPr>
          <w:rFonts w:ascii="Verdana" w:eastAsia="Times New Roman" w:hAnsi="Verdana" w:cs="Times New Roman"/>
          <w:sz w:val="20"/>
          <w:szCs w:val="20"/>
        </w:rPr>
      </w:pPr>
      <w:r w:rsidRPr="00647507">
        <w:rPr>
          <w:rFonts w:ascii="Verdana" w:eastAsia="Times New Roman" w:hAnsi="Verdana" w:cs="Times New Roman"/>
          <w:sz w:val="20"/>
          <w:szCs w:val="20"/>
        </w:rPr>
        <w:t xml:space="preserve">If information is received from, or guidance sought by partner organisations in relation to a member of the wider children’s workforce – i.e. any person working with children in a paid or unpaid capacity - this should be reported immediately to the </w:t>
      </w:r>
      <w:r>
        <w:rPr>
          <w:rFonts w:ascii="Verdana" w:eastAsia="Times New Roman" w:hAnsi="Verdana" w:cs="Times New Roman"/>
          <w:sz w:val="20"/>
          <w:szCs w:val="20"/>
        </w:rPr>
        <w:t>Lead</w:t>
      </w:r>
      <w:r w:rsidRPr="00647507">
        <w:rPr>
          <w:rFonts w:ascii="Verdana" w:eastAsia="Times New Roman" w:hAnsi="Verdana" w:cs="Times New Roman"/>
          <w:sz w:val="20"/>
          <w:szCs w:val="20"/>
        </w:rPr>
        <w:t xml:space="preserve"> Safeguarding Officer, who will advise that the sport’s or organisation’s own policies and procedures should be followed. </w:t>
      </w:r>
    </w:p>
    <w:p w14:paraId="6157D57F" w14:textId="77777777" w:rsidR="006E6B70" w:rsidRPr="00647507"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line="280" w:lineRule="exact"/>
        <w:ind w:left="714" w:right="45"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The </w:t>
      </w:r>
      <w:r>
        <w:rPr>
          <w:rFonts w:ascii="Verdana" w:eastAsia="Times New Roman" w:hAnsi="Verdana" w:cs="Times New Roman"/>
          <w:sz w:val="20"/>
          <w:szCs w:val="20"/>
        </w:rPr>
        <w:t xml:space="preserve">Lead Safeguarding </w:t>
      </w:r>
      <w:r w:rsidRPr="00647507">
        <w:rPr>
          <w:rFonts w:ascii="Verdana" w:eastAsia="Times New Roman" w:hAnsi="Verdana" w:cs="Times New Roman"/>
          <w:sz w:val="20"/>
          <w:szCs w:val="20"/>
        </w:rPr>
        <w:t>Officer will provide the relevant contact details within the sport’s National Governing Body and the Local Authority Designated Officer, as appropriate, and provide additional support as required.</w:t>
      </w:r>
    </w:p>
    <w:p w14:paraId="01A64321" w14:textId="208FA2F6" w:rsidR="006E6B70"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left="714" w:right="45" w:hanging="357"/>
        <w:rPr>
          <w:rFonts w:ascii="Verdana" w:eastAsia="Times New Roman" w:hAnsi="Verdana" w:cs="Times New Roman"/>
          <w:sz w:val="20"/>
          <w:szCs w:val="20"/>
        </w:rPr>
      </w:pPr>
      <w:r w:rsidRPr="00647507">
        <w:rPr>
          <w:rFonts w:ascii="Verdana" w:eastAsia="Times New Roman" w:hAnsi="Verdana" w:cs="Times New Roman"/>
          <w:sz w:val="20"/>
          <w:szCs w:val="20"/>
        </w:rPr>
        <w:t xml:space="preserve">Where information is shared by, and/or advice is given to third parties, a record will be kept in a secure area that can only be accessed by the </w:t>
      </w:r>
      <w:r>
        <w:rPr>
          <w:rFonts w:ascii="Verdana" w:eastAsia="Times New Roman" w:hAnsi="Verdana" w:cs="Times New Roman"/>
          <w:sz w:val="20"/>
          <w:szCs w:val="20"/>
        </w:rPr>
        <w:t>Lead</w:t>
      </w:r>
      <w:r w:rsidRPr="00647507">
        <w:rPr>
          <w:rFonts w:ascii="Verdana" w:eastAsia="Times New Roman" w:hAnsi="Verdana" w:cs="Times New Roman"/>
          <w:sz w:val="20"/>
          <w:szCs w:val="20"/>
        </w:rPr>
        <w:t xml:space="preserve"> and Deputy Safeguarding Officers (see </w:t>
      </w:r>
      <w:hyperlink w:anchor="_Appendix_VII_–" w:history="1">
        <w:r w:rsidRPr="004D3FB7">
          <w:rPr>
            <w:rStyle w:val="Hyperlink"/>
            <w:rFonts w:ascii="Verdana" w:eastAsia="Times New Roman" w:hAnsi="Verdana" w:cs="Times New Roman"/>
            <w:sz w:val="20"/>
            <w:szCs w:val="20"/>
          </w:rPr>
          <w:t xml:space="preserve">Appendix </w:t>
        </w:r>
        <w:r w:rsidR="001F6F4D">
          <w:rPr>
            <w:rStyle w:val="Hyperlink"/>
            <w:rFonts w:ascii="Verdana" w:eastAsia="Times New Roman" w:hAnsi="Verdana" w:cs="Times New Roman"/>
            <w:sz w:val="20"/>
            <w:szCs w:val="20"/>
          </w:rPr>
          <w:t>VII</w:t>
        </w:r>
      </w:hyperlink>
      <w:r w:rsidRPr="00647507">
        <w:rPr>
          <w:rFonts w:ascii="Verdana" w:eastAsia="Times New Roman" w:hAnsi="Verdana" w:cs="Times New Roman"/>
          <w:sz w:val="20"/>
          <w:szCs w:val="20"/>
        </w:rPr>
        <w:t xml:space="preserve"> – Information Sharing).</w:t>
      </w:r>
    </w:p>
    <w:p w14:paraId="6AC784E7" w14:textId="77777777" w:rsidR="006E6B70" w:rsidRDefault="006E6B70" w:rsidP="006E6B70">
      <w:pPr>
        <w:pStyle w:val="Heading2"/>
        <w:spacing w:after="240"/>
        <w:rPr>
          <w:rFonts w:eastAsia="Times New Roman"/>
        </w:rPr>
      </w:pPr>
      <w:r w:rsidRPr="00647507">
        <w:rPr>
          <w:rFonts w:eastAsia="Times New Roman"/>
        </w:rPr>
        <w:t xml:space="preserve">  </w:t>
      </w:r>
      <w:bookmarkStart w:id="58" w:name="_Toc61214011"/>
      <w:bookmarkStart w:id="59" w:name="Escalation_concerns"/>
      <w:r>
        <w:rPr>
          <w:rFonts w:eastAsia="Times New Roman"/>
        </w:rPr>
        <w:t>Escalation of Professional Concerns</w:t>
      </w:r>
      <w:bookmarkEnd w:id="58"/>
    </w:p>
    <w:bookmarkEnd w:id="59"/>
    <w:p w14:paraId="091B365C" w14:textId="32F68C1A" w:rsidR="00BC35B8" w:rsidRDefault="006E6B70"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B059B7">
        <w:rPr>
          <w:rFonts w:ascii="Verdana" w:eastAsia="Times New Roman" w:hAnsi="Verdana" w:cs="Times New Roman"/>
          <w:sz w:val="20"/>
          <w:szCs w:val="20"/>
        </w:rPr>
        <w:t xml:space="preserve">Should there be a concern about the decision or response from another agency regarding a safeguarding or welfare concern, an attempt should first be made to resolve these differences through discussions with professionals, before involving senior management. If agreement cannot be reached, the Kent and Medway Safeguarding Procedures should be referred to, and the matter reviewed by the relevant Safeguarding Children </w:t>
      </w:r>
      <w:r>
        <w:rPr>
          <w:rFonts w:ascii="Verdana" w:eastAsia="Times New Roman" w:hAnsi="Verdana" w:cs="Times New Roman"/>
          <w:sz w:val="20"/>
          <w:szCs w:val="20"/>
        </w:rPr>
        <w:t>Multi-Agency Partnership</w:t>
      </w:r>
      <w:r w:rsidRPr="00B059B7">
        <w:rPr>
          <w:rFonts w:ascii="Verdana" w:eastAsia="Times New Roman" w:hAnsi="Verdana" w:cs="Times New Roman"/>
          <w:sz w:val="20"/>
          <w:szCs w:val="20"/>
        </w:rPr>
        <w:t>.</w:t>
      </w:r>
    </w:p>
    <w:p w14:paraId="2A3D20FF" w14:textId="77777777" w:rsidR="00BC35B8" w:rsidRPr="006E6B70" w:rsidRDefault="00BC35B8" w:rsidP="00BC35B8">
      <w:pPr>
        <w:pStyle w:val="Heading2"/>
        <w:spacing w:after="240"/>
        <w:rPr>
          <w:rFonts w:eastAsia="Times New Roman"/>
        </w:rPr>
      </w:pPr>
      <w:bookmarkStart w:id="60" w:name="_Toc61214012"/>
      <w:r w:rsidRPr="006E6B70">
        <w:rPr>
          <w:rFonts w:eastAsia="Times New Roman"/>
        </w:rPr>
        <w:t>Welfare Incidents and Concerns</w:t>
      </w:r>
      <w:bookmarkEnd w:id="60"/>
    </w:p>
    <w:p w14:paraId="72AA0813" w14:textId="3EB11400" w:rsidR="00BC35B8" w:rsidRDefault="00BC35B8"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6E6B70">
        <w:rPr>
          <w:rFonts w:ascii="Verdana" w:eastAsia="Times New Roman" w:hAnsi="Verdana" w:cs="Times New Roman"/>
          <w:sz w:val="20"/>
          <w:szCs w:val="20"/>
        </w:rPr>
        <w:t>If any incidents or concerns arise during Kent Sport events, programmes or activities, which may impact on the welfare of a child or children, but which do not indicate abuse or significant harm, these should still be recorded using the Welfare incident and concern record and forwarded to the Lead Safeguarding Officer.</w:t>
      </w:r>
    </w:p>
    <w:p w14:paraId="2A5907A9" w14:textId="0A699BB8" w:rsidR="00BC35B8" w:rsidRDefault="00BC35B8" w:rsidP="000320AC">
      <w:pPr>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eastAsia="Times New Roman" w:hAnsi="Verdana" w:cs="Times New Roman"/>
          <w:sz w:val="20"/>
          <w:szCs w:val="20"/>
        </w:rPr>
      </w:pPr>
      <w:r w:rsidRPr="006E6B70">
        <w:rPr>
          <w:rFonts w:ascii="Verdana" w:eastAsia="Times New Roman" w:hAnsi="Verdana" w:cs="Times New Roman"/>
          <w:sz w:val="20"/>
          <w:szCs w:val="20"/>
        </w:rPr>
        <w:t>The lead officer will use this information to identify any improvements that can be made to systems, processes and policies, as well as to keep a record of actions taken by staff. This will be important in the event of any enquiries following an incident, as well as in identifying any training needs.</w:t>
      </w:r>
    </w:p>
    <w:p w14:paraId="02C9ABCB" w14:textId="125831C6" w:rsidR="00BC35B8" w:rsidRDefault="00BC35B8" w:rsidP="00BC35B8">
      <w:pPr>
        <w:pStyle w:val="Heading2"/>
        <w:spacing w:after="240"/>
      </w:pPr>
      <w:bookmarkStart w:id="61" w:name="_Toc61214013"/>
      <w:r w:rsidRPr="00B059B7">
        <w:t>Working Together to Safeguard Children</w:t>
      </w:r>
      <w:r>
        <w:t xml:space="preserve"> 2018 (amended December 2020)</w:t>
      </w:r>
      <w:bookmarkEnd w:id="61"/>
    </w:p>
    <w:p w14:paraId="4880B6DE" w14:textId="719897C8" w:rsidR="00BC35B8" w:rsidRDefault="00BC35B8" w:rsidP="000320AC">
      <w:pPr>
        <w:pStyle w:val="ListParagraph"/>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left="714" w:right="45" w:hanging="357"/>
        <w:contextualSpacing w:val="0"/>
        <w:rPr>
          <w:rFonts w:ascii="Verdana" w:hAnsi="Verdana"/>
          <w:sz w:val="20"/>
        </w:rPr>
      </w:pPr>
      <w:r w:rsidRPr="00BC35B8">
        <w:rPr>
          <w:rFonts w:ascii="Verdana" w:hAnsi="Verdana"/>
          <w:sz w:val="20"/>
        </w:rPr>
        <w:t>While technically not a new edition of Working Together, there are many significant changes in the guidance as amended 9 December 2020. Of particular note for sports organisations</w:t>
      </w:r>
      <w:r w:rsidR="00132D80">
        <w:rPr>
          <w:rFonts w:ascii="Verdana" w:hAnsi="Verdana"/>
          <w:sz w:val="20"/>
        </w:rPr>
        <w:t>:</w:t>
      </w:r>
    </w:p>
    <w:p w14:paraId="2C29B9E5" w14:textId="77777777" w:rsidR="00132D80" w:rsidRDefault="00132D80" w:rsidP="00132D80">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b/>
          <w:bCs/>
          <w:sz w:val="20"/>
        </w:rPr>
      </w:pPr>
      <w:r w:rsidRPr="00132D80">
        <w:rPr>
          <w:rFonts w:ascii="Verdana" w:hAnsi="Verdana"/>
          <w:sz w:val="20"/>
        </w:rPr>
        <w:t xml:space="preserve">Contextual safeguarding has been renamed </w:t>
      </w:r>
      <w:r w:rsidRPr="00132D80">
        <w:rPr>
          <w:rFonts w:ascii="Verdana" w:hAnsi="Verdana"/>
          <w:b/>
          <w:bCs/>
          <w:sz w:val="20"/>
        </w:rPr>
        <w:t>assessment of risk outside the home</w:t>
      </w:r>
    </w:p>
    <w:p w14:paraId="707C32E2" w14:textId="77777777" w:rsidR="00132D80" w:rsidRPr="00132D80" w:rsidRDefault="00132D80" w:rsidP="00132D80">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b/>
          <w:bCs/>
          <w:sz w:val="20"/>
        </w:rPr>
      </w:pPr>
      <w:r w:rsidRPr="00132D80">
        <w:rPr>
          <w:rFonts w:ascii="Verdana" w:hAnsi="Verdana"/>
          <w:sz w:val="20"/>
        </w:rPr>
        <w:t xml:space="preserve">The definition of safeguarding and promoting the welfare of children has been updated, in line with Keeping Children Safe in Education, to specify preventing impairment of children’s </w:t>
      </w:r>
      <w:r w:rsidRPr="00132D80">
        <w:rPr>
          <w:rFonts w:ascii="Verdana" w:hAnsi="Verdana"/>
          <w:b/>
          <w:bCs/>
          <w:sz w:val="20"/>
        </w:rPr>
        <w:t>mental and physical</w:t>
      </w:r>
      <w:r w:rsidRPr="00132D80">
        <w:rPr>
          <w:rFonts w:ascii="Verdana" w:hAnsi="Verdana"/>
          <w:sz w:val="20"/>
        </w:rPr>
        <w:t xml:space="preserve"> health</w:t>
      </w:r>
    </w:p>
    <w:p w14:paraId="17CAD020" w14:textId="67B98AC2" w:rsidR="00132D80" w:rsidRPr="00132D80" w:rsidRDefault="00132D80" w:rsidP="007440C4">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i/>
          <w:iCs/>
          <w:sz w:val="20"/>
        </w:rPr>
      </w:pPr>
      <w:r w:rsidRPr="00132D80">
        <w:rPr>
          <w:rFonts w:ascii="Verdana" w:hAnsi="Verdana"/>
          <w:sz w:val="20"/>
        </w:rPr>
        <w:t>Information sharing</w:t>
      </w:r>
      <w:r>
        <w:rPr>
          <w:rFonts w:ascii="Verdana" w:hAnsi="Verdana"/>
          <w:sz w:val="20"/>
        </w:rPr>
        <w:t xml:space="preserve"> triggers have been increased to specify that</w:t>
      </w:r>
      <w:r w:rsidRPr="00132D80">
        <w:rPr>
          <w:rFonts w:ascii="Verdana" w:hAnsi="Verdana"/>
          <w:sz w:val="20"/>
        </w:rPr>
        <w:t xml:space="preserve"> </w:t>
      </w:r>
      <w:r>
        <w:rPr>
          <w:rFonts w:ascii="Verdana" w:hAnsi="Verdana"/>
          <w:sz w:val="20"/>
        </w:rPr>
        <w:t xml:space="preserve">it </w:t>
      </w:r>
      <w:r w:rsidRPr="00132D80">
        <w:rPr>
          <w:rFonts w:ascii="Verdana" w:hAnsi="Verdana"/>
          <w:sz w:val="20"/>
        </w:rPr>
        <w:t xml:space="preserve">is essential for the identification of patterns of behaviour when a child is </w:t>
      </w:r>
      <w:r w:rsidRPr="00132D80">
        <w:rPr>
          <w:rFonts w:ascii="Verdana" w:hAnsi="Verdana"/>
          <w:b/>
          <w:bCs/>
          <w:sz w:val="20"/>
        </w:rPr>
        <w:t xml:space="preserve">at risk of going missing </w:t>
      </w:r>
      <w:r w:rsidRPr="00132D80">
        <w:rPr>
          <w:rFonts w:ascii="Verdana" w:hAnsi="Verdana"/>
          <w:sz w:val="20"/>
        </w:rPr>
        <w:t>(increased from</w:t>
      </w:r>
      <w:r w:rsidRPr="00132D80">
        <w:rPr>
          <w:rFonts w:ascii="Verdana" w:hAnsi="Verdana"/>
          <w:b/>
          <w:bCs/>
          <w:sz w:val="20"/>
        </w:rPr>
        <w:t xml:space="preserve"> </w:t>
      </w:r>
      <w:r w:rsidRPr="00132D80">
        <w:rPr>
          <w:rFonts w:ascii="Verdana" w:hAnsi="Verdana"/>
          <w:i/>
          <w:iCs/>
          <w:sz w:val="20"/>
        </w:rPr>
        <w:t>gone missing</w:t>
      </w:r>
      <w:r w:rsidRPr="00132D80">
        <w:rPr>
          <w:rFonts w:ascii="Verdana" w:hAnsi="Verdana"/>
          <w:sz w:val="20"/>
        </w:rPr>
        <w:t>)</w:t>
      </w:r>
    </w:p>
    <w:p w14:paraId="251259A8" w14:textId="4B6C60CF" w:rsidR="00132D80" w:rsidRPr="00132D80" w:rsidRDefault="00132D80" w:rsidP="00132D80">
      <w:pPr>
        <w:pStyle w:val="ListParagraph"/>
        <w:numPr>
          <w:ilvl w:val="0"/>
          <w:numId w:val="26"/>
        </w:numPr>
        <w:tabs>
          <w:tab w:val="left" w:pos="2880"/>
          <w:tab w:val="left" w:pos="3600"/>
          <w:tab w:val="left" w:pos="4320"/>
          <w:tab w:val="left" w:pos="5040"/>
          <w:tab w:val="left" w:pos="5760"/>
          <w:tab w:val="left" w:pos="6480"/>
          <w:tab w:val="left" w:pos="7200"/>
          <w:tab w:val="left" w:pos="7920"/>
        </w:tabs>
        <w:spacing w:after="240" w:line="276" w:lineRule="auto"/>
        <w:ind w:left="1145" w:right="45" w:hanging="357"/>
        <w:contextualSpacing w:val="0"/>
        <w:rPr>
          <w:rFonts w:ascii="Verdana" w:hAnsi="Verdana"/>
          <w:i/>
          <w:iCs/>
          <w:sz w:val="20"/>
        </w:rPr>
      </w:pPr>
      <w:r w:rsidRPr="00132D80">
        <w:rPr>
          <w:rFonts w:ascii="Verdana" w:hAnsi="Verdana"/>
          <w:sz w:val="20"/>
        </w:rPr>
        <w:t>An additional point in respect of allegations about people in positions in trust (previously added in Keeping Children Safe in Education) has been added, stating that an allegation may relate to a person who has</w:t>
      </w:r>
      <w:r w:rsidRPr="00132D80">
        <w:rPr>
          <w:rFonts w:ascii="Verdana" w:hAnsi="Verdana"/>
          <w:i/>
          <w:iCs/>
          <w:sz w:val="20"/>
        </w:rPr>
        <w:t xml:space="preserve"> </w:t>
      </w:r>
      <w:r w:rsidRPr="00132D80">
        <w:rPr>
          <w:rFonts w:ascii="Verdana" w:hAnsi="Verdana"/>
          <w:b/>
          <w:bCs/>
          <w:sz w:val="20"/>
        </w:rPr>
        <w:t xml:space="preserve">behaved or may have behaved </w:t>
      </w:r>
      <w:r w:rsidRPr="00132D80">
        <w:rPr>
          <w:rFonts w:ascii="Verdana" w:hAnsi="Verdana"/>
          <w:i/>
          <w:iCs/>
          <w:sz w:val="20"/>
        </w:rPr>
        <w:t>in a way that indicates they may not be suitable to work with children</w:t>
      </w:r>
    </w:p>
    <w:p w14:paraId="3DF8F673" w14:textId="04D083A8" w:rsidR="00132D80" w:rsidRPr="00BC35B8" w:rsidRDefault="00132D80" w:rsidP="000320AC">
      <w:pPr>
        <w:pStyle w:val="ListParagraph"/>
        <w:numPr>
          <w:ilvl w:val="0"/>
          <w:numId w:val="30"/>
        </w:num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sz w:val="20"/>
        </w:rPr>
      </w:pPr>
      <w:r w:rsidRPr="00132D80">
        <w:rPr>
          <w:rFonts w:ascii="Verdana" w:hAnsi="Verdana"/>
          <w:sz w:val="20"/>
        </w:rPr>
        <w:t xml:space="preserve">Local arrangements in Kent and Medway </w:t>
      </w:r>
      <w:r>
        <w:rPr>
          <w:rFonts w:ascii="Verdana" w:hAnsi="Verdana"/>
          <w:sz w:val="20"/>
        </w:rPr>
        <w:t xml:space="preserve">may be amended to reflect these and other changes to Working Together. </w:t>
      </w:r>
      <w:r w:rsidRPr="00132D80">
        <w:rPr>
          <w:rFonts w:ascii="Verdana" w:hAnsi="Verdana"/>
          <w:sz w:val="20"/>
        </w:rPr>
        <w:t>Any amendments to procedures that occur as a result of this process will be reflected in a revised version of this policy.</w:t>
      </w:r>
    </w:p>
    <w:p w14:paraId="5CC5F786" w14:textId="77777777" w:rsidR="007440C4" w:rsidRDefault="007440C4" w:rsidP="00C75BCF">
      <w:p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sz w:val="20"/>
        </w:rPr>
        <w:sectPr w:rsidR="007440C4" w:rsidSect="0004562C">
          <w:pgSz w:w="11906" w:h="16838"/>
          <w:pgMar w:top="1440" w:right="1440" w:bottom="1440" w:left="1440" w:header="708" w:footer="708" w:gutter="0"/>
          <w:cols w:space="708"/>
          <w:docGrid w:linePitch="360"/>
        </w:sectPr>
      </w:pPr>
      <w:bookmarkStart w:id="62" w:name="Working_together"/>
    </w:p>
    <w:p w14:paraId="6F74AB33" w14:textId="0E69CFB7" w:rsidR="00C75BCF" w:rsidRDefault="007440C4" w:rsidP="007440C4">
      <w:pPr>
        <w:pStyle w:val="Heading1"/>
        <w:spacing w:after="240"/>
        <w:rPr>
          <w:rFonts w:ascii="Calibri" w:hAnsi="Calibri" w:cs="Calibri"/>
        </w:rPr>
      </w:pPr>
      <w:bookmarkStart w:id="63" w:name="_Appendix_I_-"/>
      <w:bookmarkStart w:id="64" w:name="_Toc61214014"/>
      <w:bookmarkEnd w:id="63"/>
      <w:r>
        <w:t xml:space="preserve">Appendix I - </w:t>
      </w:r>
      <w:r w:rsidRPr="00D13967">
        <w:rPr>
          <w:rFonts w:ascii="Calibri" w:hAnsi="Calibri" w:cs="Calibri"/>
        </w:rPr>
        <w:t xml:space="preserve">Welfare Incident &amp; Concern </w:t>
      </w:r>
      <w:r>
        <w:rPr>
          <w:rFonts w:ascii="Calibri" w:hAnsi="Calibri" w:cs="Calibri"/>
        </w:rPr>
        <w:t>Record</w:t>
      </w:r>
      <w:bookmarkEnd w:id="64"/>
    </w:p>
    <w:p w14:paraId="6E2830AC" w14:textId="77777777" w:rsidR="007440C4" w:rsidRDefault="007440C4" w:rsidP="00924A51">
      <w:pPr>
        <w:tabs>
          <w:tab w:val="left" w:pos="1"/>
          <w:tab w:val="left" w:pos="144"/>
          <w:tab w:val="left" w:pos="576"/>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Calibri" w:hAnsi="Calibri" w:cs="Calibri"/>
        </w:rPr>
      </w:pPr>
      <w:r w:rsidRPr="00A0189C">
        <w:rPr>
          <w:rStyle w:val="Strong"/>
          <w:rFonts w:ascii="Verdana" w:hAnsi="Verdana" w:cs="Arial"/>
          <w:color w:val="000000"/>
          <w:sz w:val="28"/>
          <w:lang w:val="en"/>
        </w:rPr>
        <w:t xml:space="preserve">IF A CHILD IS IN IMMEDIATE DANGER   </w:t>
      </w:r>
      <w:r w:rsidRPr="006733C1">
        <w:rPr>
          <w:rStyle w:val="Strong"/>
          <w:rFonts w:ascii="Verdana" w:hAnsi="Verdana" w:cs="Arial"/>
          <w:color w:val="FF0000"/>
          <w:sz w:val="28"/>
          <w:lang w:val="en"/>
        </w:rPr>
        <w:t>CALL 999</w:t>
      </w:r>
    </w:p>
    <w:p w14:paraId="16E037D0" w14:textId="77777777" w:rsidR="007440C4" w:rsidRDefault="007440C4" w:rsidP="00924A51">
      <w:pPr>
        <w:tabs>
          <w:tab w:val="left" w:pos="1"/>
          <w:tab w:val="left" w:pos="144"/>
          <w:tab w:val="left" w:pos="576"/>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hAnsi="Verdana"/>
          <w:sz w:val="20"/>
        </w:rPr>
      </w:pPr>
      <w:r w:rsidRPr="00D13967">
        <w:rPr>
          <w:rFonts w:ascii="Calibri" w:hAnsi="Calibri" w:cs="Calibri"/>
        </w:rPr>
        <w:t xml:space="preserve">This form is to be used to record and report any incidents that occur during </w:t>
      </w:r>
      <w:r w:rsidRPr="00A155EA">
        <w:rPr>
          <w:rFonts w:ascii="Verdana" w:hAnsi="Verdana"/>
          <w:sz w:val="20"/>
        </w:rPr>
        <w:t xml:space="preserve">Kent Sport </w:t>
      </w:r>
      <w:r w:rsidRPr="00D13967">
        <w:rPr>
          <w:rFonts w:ascii="Verdana" w:hAnsi="Verdana"/>
          <w:b/>
          <w:i/>
          <w:color w:val="4472C4"/>
          <w:sz w:val="20"/>
        </w:rPr>
        <w:t>events</w:t>
      </w:r>
      <w:r w:rsidRPr="00D13967">
        <w:rPr>
          <w:rFonts w:ascii="Verdana" w:hAnsi="Verdana"/>
          <w:b/>
          <w:color w:val="4472C4"/>
          <w:sz w:val="20"/>
        </w:rPr>
        <w:t xml:space="preserve">, </w:t>
      </w:r>
      <w:r w:rsidRPr="00D13967">
        <w:rPr>
          <w:rFonts w:ascii="Verdana" w:hAnsi="Verdana"/>
          <w:b/>
          <w:i/>
          <w:color w:val="4472C4"/>
          <w:sz w:val="20"/>
        </w:rPr>
        <w:t>programmes</w:t>
      </w:r>
      <w:r w:rsidRPr="00D13967">
        <w:rPr>
          <w:rFonts w:ascii="Verdana" w:hAnsi="Verdana"/>
          <w:b/>
          <w:color w:val="4472C4"/>
          <w:sz w:val="20"/>
        </w:rPr>
        <w:t xml:space="preserve"> or </w:t>
      </w:r>
      <w:r w:rsidRPr="00D13967">
        <w:rPr>
          <w:rFonts w:ascii="Verdana" w:hAnsi="Verdana"/>
          <w:b/>
          <w:i/>
          <w:color w:val="4472C4"/>
          <w:sz w:val="20"/>
        </w:rPr>
        <w:t>activities</w:t>
      </w:r>
      <w:r w:rsidRPr="00A155EA">
        <w:rPr>
          <w:rFonts w:ascii="Verdana" w:hAnsi="Verdana"/>
          <w:sz w:val="20"/>
        </w:rPr>
        <w:t xml:space="preserve"> </w:t>
      </w:r>
      <w:r>
        <w:rPr>
          <w:rFonts w:ascii="Verdana" w:hAnsi="Verdana"/>
          <w:sz w:val="20"/>
        </w:rPr>
        <w:t xml:space="preserve">- </w:t>
      </w:r>
      <w:r w:rsidRPr="00A155EA">
        <w:rPr>
          <w:rFonts w:ascii="Verdana" w:hAnsi="Verdana"/>
          <w:sz w:val="20"/>
        </w:rPr>
        <w:t>defined as those</w:t>
      </w:r>
      <w:r>
        <w:rPr>
          <w:rFonts w:ascii="Verdana" w:hAnsi="Verdana"/>
          <w:sz w:val="20"/>
        </w:rPr>
        <w:t>;</w:t>
      </w:r>
    </w:p>
    <w:p w14:paraId="32C9EDD2" w14:textId="77777777"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 xml:space="preserve">which are overseen, led or delivered directly by Kent Sport staff </w:t>
      </w:r>
    </w:p>
    <w:p w14:paraId="07B5612B" w14:textId="77777777"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over which Kent Sport has supervision and control</w:t>
      </w:r>
    </w:p>
    <w:p w14:paraId="545D53DC" w14:textId="77777777"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whereby Kent Sport employ, deploy or commission individuals to deliver on their behalf</w:t>
      </w:r>
    </w:p>
    <w:p w14:paraId="1B670354" w14:textId="77777777" w:rsidR="007440C4"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0" w:right="95" w:firstLine="0"/>
        <w:rPr>
          <w:rFonts w:ascii="Verdana" w:hAnsi="Verdana"/>
          <w:sz w:val="20"/>
        </w:rPr>
      </w:pPr>
      <w:r w:rsidRPr="00E511E0">
        <w:rPr>
          <w:rFonts w:ascii="Verdana" w:hAnsi="Verdana"/>
          <w:sz w:val="20"/>
        </w:rPr>
        <w:t>for which elements are being paid for by Kent Sport core funding (KCC/Sport England)</w:t>
      </w:r>
    </w:p>
    <w:p w14:paraId="59F77047" w14:textId="77777777" w:rsidR="007440C4" w:rsidRPr="00E511E0" w:rsidRDefault="007440C4" w:rsidP="00924A51">
      <w:pPr>
        <w:numPr>
          <w:ilvl w:val="0"/>
          <w:numId w:val="14"/>
        </w:numPr>
        <w:tabs>
          <w:tab w:val="left" w:pos="1"/>
          <w:tab w:val="left" w:pos="144"/>
          <w:tab w:val="left" w:pos="426"/>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0" w:right="95" w:firstLine="0"/>
        <w:rPr>
          <w:rFonts w:ascii="Verdana" w:hAnsi="Verdana"/>
          <w:sz w:val="20"/>
        </w:rPr>
      </w:pPr>
      <w:r>
        <w:rPr>
          <w:rFonts w:ascii="Verdana" w:hAnsi="Verdana"/>
          <w:sz w:val="20"/>
        </w:rPr>
        <w:t xml:space="preserve">or </w:t>
      </w:r>
      <w:r w:rsidRPr="00E511E0">
        <w:rPr>
          <w:rFonts w:ascii="Verdana" w:hAnsi="Verdana"/>
          <w:sz w:val="20"/>
        </w:rPr>
        <w:t>which Kent Sport is being commissioned to deliver.</w:t>
      </w:r>
    </w:p>
    <w:p w14:paraId="55F279ED" w14:textId="598D72FA" w:rsidR="007440C4" w:rsidRDefault="007440C4" w:rsidP="00924A51">
      <w:pPr>
        <w:pBdr>
          <w:bottom w:val="single" w:sz="6" w:space="1" w:color="auto"/>
        </w:pBdr>
        <w:ind w:right="95"/>
        <w:rPr>
          <w:rFonts w:ascii="Calibri" w:hAnsi="Calibri" w:cs="Calibri"/>
          <w:b/>
          <w:color w:val="C0504D" w:themeColor="accent2"/>
        </w:rPr>
      </w:pPr>
      <w:r w:rsidRPr="00FF3C47">
        <w:rPr>
          <w:rFonts w:ascii="Calibri" w:hAnsi="Calibri" w:cs="Calibri"/>
          <w:b/>
          <w:color w:val="C0504D" w:themeColor="accent2"/>
        </w:rPr>
        <w:t xml:space="preserve">Please </w:t>
      </w:r>
      <w:r w:rsidR="009D4918">
        <w:rPr>
          <w:rFonts w:ascii="Calibri" w:hAnsi="Calibri" w:cs="Calibri"/>
          <w:b/>
          <w:color w:val="C0504D" w:themeColor="accent2"/>
        </w:rPr>
        <w:t xml:space="preserve">record </w:t>
      </w:r>
      <w:r w:rsidRPr="00FF3C47">
        <w:rPr>
          <w:rFonts w:ascii="Calibri" w:hAnsi="Calibri" w:cs="Calibri"/>
          <w:b/>
          <w:color w:val="C0504D" w:themeColor="accent2"/>
        </w:rPr>
        <w:t>details of any</w:t>
      </w:r>
      <w:r w:rsidR="009D4918">
        <w:rPr>
          <w:rFonts w:ascii="Calibri" w:hAnsi="Calibri" w:cs="Calibri"/>
          <w:b/>
          <w:color w:val="C0504D" w:themeColor="accent2"/>
        </w:rPr>
        <w:t xml:space="preserve">one </w:t>
      </w:r>
      <w:r w:rsidRPr="00FF3C47">
        <w:rPr>
          <w:rFonts w:ascii="Calibri" w:hAnsi="Calibri" w:cs="Calibri"/>
          <w:b/>
          <w:color w:val="C0504D" w:themeColor="accent2"/>
        </w:rPr>
        <w:t>known to be affected or involved in the incident</w:t>
      </w:r>
      <w:r w:rsidR="00314927">
        <w:rPr>
          <w:rFonts w:ascii="Calibri" w:hAnsi="Calibri" w:cs="Calibri"/>
          <w:b/>
          <w:color w:val="C0504D" w:themeColor="accent2"/>
        </w:rPr>
        <w:t>,</w:t>
      </w:r>
      <w:r w:rsidR="009D4918">
        <w:rPr>
          <w:rFonts w:ascii="Calibri" w:hAnsi="Calibri" w:cs="Calibri"/>
          <w:b/>
          <w:color w:val="C0504D" w:themeColor="accent2"/>
        </w:rPr>
        <w:t xml:space="preserve"> in </w:t>
      </w:r>
      <w:r w:rsidR="009D4918" w:rsidRPr="00FF3C47">
        <w:rPr>
          <w:rFonts w:ascii="Calibri" w:hAnsi="Calibri" w:cs="Calibri"/>
          <w:b/>
          <w:color w:val="C0504D" w:themeColor="accent2"/>
        </w:rPr>
        <w:t>SECTION 3</w:t>
      </w:r>
    </w:p>
    <w:p w14:paraId="03723195" w14:textId="77777777" w:rsidR="009D4918" w:rsidRDefault="009D4918" w:rsidP="00924A51">
      <w:pPr>
        <w:pBdr>
          <w:bottom w:val="single" w:sz="6" w:space="1" w:color="auto"/>
        </w:pBdr>
        <w:ind w:right="95"/>
        <w:rPr>
          <w:rFonts w:ascii="Calibri" w:hAnsi="Calibri" w:cs="Calibri"/>
          <w:b/>
          <w:color w:val="C0504D" w:themeColor="accent2"/>
        </w:rPr>
      </w:pPr>
    </w:p>
    <w:p w14:paraId="0516498D" w14:textId="2A042751" w:rsidR="00924A51" w:rsidRDefault="00924A51" w:rsidP="00924A51">
      <w:pPr>
        <w:ind w:right="95"/>
        <w:rPr>
          <w:rFonts w:ascii="Calibri" w:hAnsi="Calibri" w:cs="Calibri"/>
          <w:b/>
          <w:color w:val="auto"/>
        </w:rPr>
      </w:pPr>
      <w:r w:rsidRPr="00924A51">
        <w:rPr>
          <w:rFonts w:ascii="Calibri" w:hAnsi="Calibri" w:cs="Calibri"/>
          <w:b/>
          <w:color w:val="auto"/>
        </w:rPr>
        <w:t>SECTION 1</w:t>
      </w:r>
    </w:p>
    <w:p w14:paraId="6A6F0184" w14:textId="457BFACE" w:rsidR="00924A51" w:rsidRDefault="00924A51" w:rsidP="00924A51">
      <w:pPr>
        <w:ind w:right="95"/>
        <w:rPr>
          <w:rFonts w:ascii="Calibri" w:hAnsi="Calibri" w:cs="Calibri"/>
          <w:b/>
        </w:rPr>
      </w:pPr>
      <w:r w:rsidRPr="00D13967">
        <w:rPr>
          <w:rFonts w:ascii="Calibri" w:hAnsi="Calibri" w:cs="Calibri"/>
          <w:b/>
        </w:rPr>
        <w:t xml:space="preserve">Name and position of person completing form </w:t>
      </w:r>
    </w:p>
    <w:p w14:paraId="40518EDF" w14:textId="13E2D948"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rPr>
      </w:pPr>
    </w:p>
    <w:p w14:paraId="57EBE3F7" w14:textId="77777777" w:rsidR="00924A51" w:rsidRPr="00D13967" w:rsidRDefault="00924A51" w:rsidP="00924A51">
      <w:pPr>
        <w:ind w:right="95"/>
        <w:rPr>
          <w:rFonts w:ascii="Calibri" w:hAnsi="Calibri" w:cs="Calibri"/>
          <w:b/>
        </w:rPr>
      </w:pPr>
      <w:r w:rsidRPr="00D13967">
        <w:rPr>
          <w:rFonts w:ascii="Calibri" w:hAnsi="Calibri" w:cs="Calibri"/>
          <w:b/>
        </w:rPr>
        <w:t>How were you made aware of the concern?</w:t>
      </w:r>
    </w:p>
    <w:p w14:paraId="00B65196" w14:textId="0F955DA4" w:rsidR="00924A51" w:rsidRDefault="00924A51" w:rsidP="00924A51">
      <w:pPr>
        <w:ind w:right="95"/>
        <w:rPr>
          <w:rFonts w:ascii="Calibri" w:hAnsi="Calibri" w:cs="Calibri"/>
          <w:b/>
        </w:rPr>
      </w:pPr>
      <w:r w:rsidRPr="00D13967">
        <w:rPr>
          <w:rFonts w:ascii="Calibri" w:hAnsi="Calibri" w:cs="Calibri"/>
        </w:rPr>
        <w:t>e.g.</w:t>
      </w:r>
      <w:r>
        <w:rPr>
          <w:rFonts w:ascii="Calibri" w:hAnsi="Calibri" w:cs="Calibri"/>
        </w:rPr>
        <w:t>,</w:t>
      </w:r>
      <w:r w:rsidRPr="00D13967">
        <w:rPr>
          <w:rFonts w:ascii="Calibri" w:hAnsi="Calibri" w:cs="Calibri"/>
        </w:rPr>
        <w:t xml:space="preserve"> witnessed, child disclosed, third party report – who? – </w:t>
      </w:r>
      <w:r w:rsidRPr="00FF3C47">
        <w:rPr>
          <w:rFonts w:ascii="Calibri" w:hAnsi="Calibri" w:cs="Calibri"/>
          <w:color w:val="C0504D" w:themeColor="accent2"/>
        </w:rPr>
        <w:t>give details in section 3</w:t>
      </w:r>
    </w:p>
    <w:p w14:paraId="0A9EB7BF" w14:textId="6B4D0F42"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78A8618A" w14:textId="77777777" w:rsidR="00924A51" w:rsidRDefault="00924A51" w:rsidP="00924A51">
      <w:pPr>
        <w:ind w:right="95"/>
        <w:rPr>
          <w:rFonts w:ascii="Calibri" w:hAnsi="Calibri" w:cs="Calibri"/>
        </w:rPr>
      </w:pPr>
      <w:r>
        <w:rPr>
          <w:rFonts w:ascii="Calibri" w:hAnsi="Calibri" w:cs="Calibri"/>
          <w:b/>
        </w:rPr>
        <w:t>Is this a historical allegation?</w:t>
      </w:r>
    </w:p>
    <w:p w14:paraId="064F499F" w14:textId="4BBB7D8E" w:rsidR="00924A51" w:rsidRDefault="00924A51" w:rsidP="00924A51">
      <w:pPr>
        <w:ind w:right="95"/>
        <w:rPr>
          <w:rFonts w:ascii="Calibri" w:hAnsi="Calibri" w:cs="Calibri"/>
          <w:bCs/>
        </w:rPr>
      </w:pPr>
      <w:r w:rsidRPr="00670A77">
        <w:rPr>
          <w:rFonts w:ascii="Calibri" w:hAnsi="Calibri" w:cs="Calibri"/>
          <w:bCs/>
        </w:rPr>
        <w:t>Please state yes or no</w:t>
      </w:r>
    </w:p>
    <w:p w14:paraId="72CC8314" w14:textId="777777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570BD785" w14:textId="3AF48DC1" w:rsidR="00924A51" w:rsidRDefault="00924A51" w:rsidP="00924A51">
      <w:pPr>
        <w:ind w:right="95"/>
        <w:rPr>
          <w:rFonts w:ascii="Calibri" w:hAnsi="Calibri" w:cs="Calibri"/>
          <w:b/>
        </w:rPr>
      </w:pPr>
      <w:r w:rsidRPr="00D13967">
        <w:rPr>
          <w:rFonts w:ascii="Calibri" w:hAnsi="Calibri" w:cs="Calibri"/>
          <w:b/>
        </w:rPr>
        <w:t>Date</w:t>
      </w:r>
      <w:r>
        <w:rPr>
          <w:rFonts w:ascii="Calibri" w:hAnsi="Calibri" w:cs="Calibri"/>
          <w:b/>
        </w:rPr>
        <w:t>(s)</w:t>
      </w:r>
      <w:r w:rsidRPr="00D13967">
        <w:rPr>
          <w:rFonts w:ascii="Calibri" w:hAnsi="Calibri" w:cs="Calibri"/>
          <w:b/>
        </w:rPr>
        <w:t xml:space="preserve"> and location</w:t>
      </w:r>
      <w:r>
        <w:rPr>
          <w:rFonts w:ascii="Calibri" w:hAnsi="Calibri" w:cs="Calibri"/>
          <w:b/>
        </w:rPr>
        <w:t>(s)</w:t>
      </w:r>
      <w:r w:rsidRPr="00D13967">
        <w:rPr>
          <w:rFonts w:ascii="Calibri" w:hAnsi="Calibri" w:cs="Calibri"/>
          <w:b/>
        </w:rPr>
        <w:t xml:space="preserve"> of incident /concern</w:t>
      </w:r>
    </w:p>
    <w:p w14:paraId="7D795D4E" w14:textId="777777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56CE57DE" w14:textId="3D89FD7E" w:rsidR="00924A51" w:rsidRDefault="00924A51" w:rsidP="00924A51">
      <w:pPr>
        <w:ind w:right="95"/>
        <w:rPr>
          <w:rFonts w:ascii="Calibri" w:hAnsi="Calibri" w:cs="Calibri"/>
          <w:b/>
        </w:rPr>
      </w:pPr>
      <w:r w:rsidRPr="00D13967">
        <w:rPr>
          <w:rFonts w:ascii="Calibri" w:hAnsi="Calibri" w:cs="Calibri"/>
          <w:b/>
        </w:rPr>
        <w:t>Name of Kent Sport event, programme, activity</w:t>
      </w:r>
    </w:p>
    <w:p w14:paraId="71CEAC1A" w14:textId="777777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3BC4D28E" w14:textId="77777777" w:rsidR="00924A51" w:rsidRDefault="00924A51" w:rsidP="00924A51">
      <w:pPr>
        <w:ind w:right="95"/>
        <w:rPr>
          <w:rFonts w:ascii="Calibri" w:hAnsi="Calibri" w:cs="Calibri"/>
          <w:b/>
        </w:rPr>
      </w:pPr>
      <w:r>
        <w:rPr>
          <w:rFonts w:ascii="Calibri" w:hAnsi="Calibri" w:cs="Calibri"/>
          <w:b/>
        </w:rPr>
        <w:t>Details of i</w:t>
      </w:r>
      <w:r w:rsidRPr="00E511E0">
        <w:rPr>
          <w:rFonts w:ascii="Calibri" w:hAnsi="Calibri" w:cs="Calibri"/>
          <w:b/>
        </w:rPr>
        <w:t>ncident/concern</w:t>
      </w:r>
    </w:p>
    <w:p w14:paraId="3E6E9598" w14:textId="23A98356" w:rsidR="00924A51" w:rsidRDefault="00924A51" w:rsidP="00924A51">
      <w:pPr>
        <w:ind w:right="95"/>
        <w:rPr>
          <w:rFonts w:ascii="Calibri" w:hAnsi="Calibri" w:cs="Calibri"/>
        </w:rPr>
      </w:pPr>
      <w:r>
        <w:rPr>
          <w:rFonts w:ascii="Calibri" w:hAnsi="Calibri" w:cs="Calibri"/>
        </w:rPr>
        <w:t>W</w:t>
      </w:r>
      <w:r w:rsidRPr="00E511E0">
        <w:rPr>
          <w:rFonts w:ascii="Calibri" w:hAnsi="Calibri" w:cs="Calibri"/>
        </w:rPr>
        <w:t>ho, what, where, when</w:t>
      </w:r>
      <w:r>
        <w:rPr>
          <w:rFonts w:ascii="Calibri" w:hAnsi="Calibri" w:cs="Calibri"/>
        </w:rPr>
        <w:t xml:space="preserve">? Focus on fact and context. </w:t>
      </w:r>
      <w:r w:rsidRPr="0068042B">
        <w:rPr>
          <w:rFonts w:ascii="Calibri" w:hAnsi="Calibri" w:cs="Calibri"/>
        </w:rPr>
        <w:t>Ensure you know the child’s lived experience and record the child’s voice.</w:t>
      </w:r>
    </w:p>
    <w:p w14:paraId="39203CB4" w14:textId="24C5A3A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2C1E1DFB" w14:textId="25E9AD77" w:rsidR="00924A51" w:rsidRDefault="00924A51"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10B08719" w14:textId="5F3B8DE4" w:rsidR="00314927" w:rsidRDefault="00314927"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0ABF4C6E" w14:textId="67E3E150" w:rsidR="00314927" w:rsidRDefault="00314927"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2C47B399" w14:textId="77777777" w:rsidR="00314927" w:rsidRDefault="00314927" w:rsidP="00924A51">
      <w:pPr>
        <w:pBdr>
          <w:top w:val="single" w:sz="4" w:space="1" w:color="auto"/>
          <w:left w:val="single" w:sz="4" w:space="4" w:color="auto"/>
          <w:bottom w:val="single" w:sz="4" w:space="1" w:color="auto"/>
          <w:right w:val="single" w:sz="4" w:space="4" w:color="auto"/>
        </w:pBdr>
        <w:ind w:right="95"/>
        <w:rPr>
          <w:rFonts w:ascii="Calibri" w:hAnsi="Calibri" w:cs="Calibri"/>
          <w:b/>
          <w:color w:val="auto"/>
        </w:rPr>
      </w:pPr>
    </w:p>
    <w:p w14:paraId="3F269D99" w14:textId="570638EE" w:rsidR="00C77EA7" w:rsidRDefault="00C77EA7" w:rsidP="00924A51">
      <w:pPr>
        <w:ind w:right="95"/>
        <w:rPr>
          <w:rFonts w:ascii="Calibri" w:hAnsi="Calibri" w:cs="Calibri"/>
          <w:b/>
        </w:rPr>
      </w:pPr>
      <w:r w:rsidRPr="00D13967">
        <w:rPr>
          <w:rFonts w:ascii="Calibri" w:hAnsi="Calibri" w:cs="Calibri"/>
          <w:b/>
        </w:rPr>
        <w:t>Any other important notes or relevant information</w:t>
      </w:r>
    </w:p>
    <w:p w14:paraId="12DDBCB3" w14:textId="77777777" w:rsidR="00C77EA7" w:rsidRDefault="00C77EA7" w:rsidP="00C77EA7">
      <w:pPr>
        <w:pBdr>
          <w:top w:val="single" w:sz="4" w:space="1" w:color="auto"/>
          <w:left w:val="single" w:sz="4" w:space="4" w:color="auto"/>
          <w:bottom w:val="single" w:sz="4" w:space="1" w:color="auto"/>
          <w:right w:val="single" w:sz="4" w:space="4" w:color="auto"/>
        </w:pBdr>
        <w:ind w:right="95"/>
        <w:rPr>
          <w:rFonts w:ascii="Calibri" w:hAnsi="Calibri" w:cs="Calibri"/>
          <w:b/>
        </w:rPr>
      </w:pPr>
    </w:p>
    <w:p w14:paraId="67D95AD1" w14:textId="381675CB" w:rsidR="00C77EA7" w:rsidRDefault="00C77EA7" w:rsidP="00924A51">
      <w:pPr>
        <w:ind w:right="95"/>
        <w:rPr>
          <w:rFonts w:ascii="Calibri" w:hAnsi="Calibri" w:cs="Calibri"/>
          <w:b/>
        </w:rPr>
      </w:pPr>
      <w:r w:rsidRPr="00D13967">
        <w:rPr>
          <w:rFonts w:ascii="Calibri" w:hAnsi="Calibri" w:cs="Calibri"/>
          <w:b/>
        </w:rPr>
        <w:t>Immediate action taken to resolve the incident</w:t>
      </w:r>
    </w:p>
    <w:p w14:paraId="2EE5D877" w14:textId="77777777" w:rsidR="00C77EA7" w:rsidRDefault="00C77EA7" w:rsidP="00C77EA7">
      <w:pPr>
        <w:pBdr>
          <w:top w:val="single" w:sz="4" w:space="1" w:color="auto"/>
          <w:left w:val="single" w:sz="4" w:space="4" w:color="auto"/>
          <w:bottom w:val="single" w:sz="4" w:space="1" w:color="auto"/>
          <w:right w:val="single" w:sz="4" w:space="4" w:color="auto"/>
        </w:pBdr>
        <w:ind w:right="95"/>
        <w:rPr>
          <w:rFonts w:ascii="Calibri" w:hAnsi="Calibri" w:cs="Calibri"/>
          <w:b/>
        </w:rPr>
      </w:pPr>
    </w:p>
    <w:p w14:paraId="2FC43354" w14:textId="77777777" w:rsidR="009D4918" w:rsidRDefault="009D4918" w:rsidP="009D4918">
      <w:pPr>
        <w:pBdr>
          <w:bottom w:val="single" w:sz="6" w:space="1" w:color="auto"/>
        </w:pBdr>
        <w:ind w:right="95"/>
        <w:rPr>
          <w:rFonts w:ascii="Calibri" w:hAnsi="Calibri" w:cs="Calibri"/>
          <w:b/>
          <w:color w:val="C0504D" w:themeColor="accent2"/>
        </w:rPr>
      </w:pPr>
    </w:p>
    <w:p w14:paraId="14F1F4F6" w14:textId="6195EC7F" w:rsidR="009D4918" w:rsidRDefault="009D4918" w:rsidP="009D4918">
      <w:pPr>
        <w:ind w:right="95"/>
        <w:rPr>
          <w:rFonts w:ascii="Calibri" w:hAnsi="Calibri" w:cs="Calibri"/>
          <w:b/>
          <w:color w:val="auto"/>
        </w:rPr>
      </w:pPr>
      <w:r w:rsidRPr="00924A51">
        <w:rPr>
          <w:rFonts w:ascii="Calibri" w:hAnsi="Calibri" w:cs="Calibri"/>
          <w:b/>
          <w:color w:val="auto"/>
        </w:rPr>
        <w:t xml:space="preserve">SECTION </w:t>
      </w:r>
      <w:r>
        <w:rPr>
          <w:rFonts w:ascii="Calibri" w:hAnsi="Calibri" w:cs="Calibri"/>
          <w:b/>
          <w:color w:val="auto"/>
        </w:rPr>
        <w:t>2</w:t>
      </w:r>
    </w:p>
    <w:p w14:paraId="13393055" w14:textId="77777777" w:rsidR="009D4918" w:rsidRPr="001B0AF8" w:rsidRDefault="009D4918" w:rsidP="009D4918">
      <w:pPr>
        <w:ind w:right="95"/>
        <w:rPr>
          <w:rFonts w:ascii="Calibri" w:hAnsi="Calibri" w:cs="Calibri"/>
          <w:b/>
        </w:rPr>
      </w:pPr>
      <w:r w:rsidRPr="001B0AF8">
        <w:rPr>
          <w:rFonts w:ascii="Calibri" w:hAnsi="Calibri" w:cs="Calibri"/>
          <w:b/>
        </w:rPr>
        <w:t>Type of incident/concern</w:t>
      </w:r>
    </w:p>
    <w:p w14:paraId="4F9E9EA6" w14:textId="3E7A6B50" w:rsidR="009D4918" w:rsidRDefault="009D4918" w:rsidP="009D4918">
      <w:pPr>
        <w:ind w:right="95"/>
        <w:rPr>
          <w:rFonts w:ascii="Calibri" w:hAnsi="Calibri" w:cs="Calibri"/>
          <w:b/>
          <w:color w:val="auto"/>
        </w:rPr>
      </w:pPr>
      <w:r w:rsidRPr="001B0AF8">
        <w:rPr>
          <w:rFonts w:ascii="Calibri" w:hAnsi="Calibri" w:cs="Calibri"/>
        </w:rPr>
        <w:t xml:space="preserve">Please </w:t>
      </w:r>
      <w:r w:rsidR="00314927">
        <w:rPr>
          <w:rFonts w:ascii="Calibri" w:hAnsi="Calibri" w:cs="Calibri"/>
        </w:rPr>
        <w:t>list</w:t>
      </w:r>
      <w:r w:rsidR="006D798D">
        <w:rPr>
          <w:rFonts w:ascii="Calibri" w:hAnsi="Calibri" w:cs="Calibri"/>
        </w:rPr>
        <w:t xml:space="preserve"> </w:t>
      </w:r>
      <w:r w:rsidRPr="001B0AF8">
        <w:rPr>
          <w:rFonts w:ascii="Calibri" w:hAnsi="Calibri" w:cs="Calibri"/>
        </w:rPr>
        <w:t>all that apply</w:t>
      </w:r>
      <w:r w:rsidR="006D798D">
        <w:rPr>
          <w:rFonts w:ascii="Calibri" w:hAnsi="Calibri" w:cs="Calibri"/>
        </w:rPr>
        <w:t xml:space="preserve">, </w:t>
      </w:r>
      <w:r w:rsidR="00314927">
        <w:rPr>
          <w:rFonts w:ascii="Calibri" w:hAnsi="Calibri" w:cs="Calibri"/>
        </w:rPr>
        <w:t>using</w:t>
      </w:r>
      <w:r w:rsidR="006D798D">
        <w:rPr>
          <w:rFonts w:ascii="Calibri" w:hAnsi="Calibri" w:cs="Calibri"/>
        </w:rPr>
        <w:t xml:space="preserve"> the list below</w:t>
      </w:r>
      <w:r w:rsidR="00314927">
        <w:rPr>
          <w:rFonts w:ascii="Calibri" w:hAnsi="Calibri" w:cs="Calibri"/>
        </w:rPr>
        <w:t>:</w:t>
      </w:r>
    </w:p>
    <w:p w14:paraId="42298802"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emotional</w:t>
      </w:r>
    </w:p>
    <w:p w14:paraId="4E539E9A"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neglect</w:t>
      </w:r>
    </w:p>
    <w:p w14:paraId="78F846AB"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physical</w:t>
      </w:r>
    </w:p>
    <w:p w14:paraId="67BC0E52"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Abuse: sexual</w:t>
      </w:r>
    </w:p>
    <w:p w14:paraId="347E57E6"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Breach of position of trust</w:t>
      </w:r>
    </w:p>
    <w:p w14:paraId="6DFEF2E9"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Bullying</w:t>
      </w:r>
    </w:p>
    <w:p w14:paraId="68B9C51C"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Challenging behaviour (child)</w:t>
      </w:r>
    </w:p>
    <w:p w14:paraId="39CBB5BD"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Discrimination</w:t>
      </w:r>
    </w:p>
    <w:p w14:paraId="5707E315"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E-safety</w:t>
      </w:r>
    </w:p>
    <w:p w14:paraId="649F8B25"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Grooming</w:t>
      </w:r>
    </w:p>
    <w:p w14:paraId="57AA0792"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Parental behaviour</w:t>
      </w:r>
    </w:p>
    <w:p w14:paraId="30F152EB"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Photography &amp; filming</w:t>
      </w:r>
    </w:p>
    <w:p w14:paraId="3506C3E9" w14:textId="77777777" w:rsidR="006D798D" w:rsidRPr="006D798D" w:rsidRDefault="006D798D" w:rsidP="00075E5C">
      <w:pPr>
        <w:pStyle w:val="ListParagraph"/>
        <w:numPr>
          <w:ilvl w:val="0"/>
          <w:numId w:val="48"/>
        </w:numPr>
        <w:ind w:right="95"/>
        <w:rPr>
          <w:rFonts w:ascii="Calibri" w:hAnsi="Calibri" w:cs="Calibri"/>
        </w:rPr>
      </w:pPr>
      <w:r w:rsidRPr="006D798D">
        <w:rPr>
          <w:rFonts w:ascii="Calibri" w:hAnsi="Calibri" w:cs="Calibri"/>
        </w:rPr>
        <w:t>Physical contact</w:t>
      </w:r>
    </w:p>
    <w:p w14:paraId="5F968082" w14:textId="77777777" w:rsidR="006D798D" w:rsidRPr="006D798D" w:rsidRDefault="006D798D" w:rsidP="00075E5C">
      <w:pPr>
        <w:pStyle w:val="ListParagraph"/>
        <w:numPr>
          <w:ilvl w:val="0"/>
          <w:numId w:val="48"/>
        </w:numPr>
        <w:ind w:right="95"/>
        <w:rPr>
          <w:rFonts w:ascii="Calibri" w:hAnsi="Calibri" w:cs="Calibri"/>
          <w:color w:val="4472C4"/>
        </w:rPr>
      </w:pPr>
      <w:r w:rsidRPr="006D798D">
        <w:rPr>
          <w:rFonts w:ascii="Calibri" w:hAnsi="Calibri" w:cs="Calibri"/>
        </w:rPr>
        <w:t>Poor practice</w:t>
      </w:r>
    </w:p>
    <w:p w14:paraId="2BCCE447" w14:textId="77777777" w:rsidR="006D798D" w:rsidRPr="006D798D" w:rsidRDefault="006D798D" w:rsidP="00075E5C">
      <w:pPr>
        <w:pStyle w:val="ListParagraph"/>
        <w:numPr>
          <w:ilvl w:val="0"/>
          <w:numId w:val="48"/>
        </w:numPr>
        <w:ind w:right="95"/>
        <w:rPr>
          <w:rFonts w:ascii="Calibri" w:hAnsi="Calibri" w:cs="Calibri"/>
          <w:color w:val="4472C4"/>
        </w:rPr>
      </w:pPr>
      <w:r w:rsidRPr="006D798D">
        <w:rPr>
          <w:rFonts w:ascii="Calibri" w:hAnsi="Calibri" w:cs="Calibri"/>
        </w:rPr>
        <w:t>Radicalisation</w:t>
      </w:r>
    </w:p>
    <w:p w14:paraId="6E5E4498" w14:textId="6BA7EDB8" w:rsidR="006D798D" w:rsidRPr="006D798D" w:rsidRDefault="006D798D" w:rsidP="00075E5C">
      <w:pPr>
        <w:pStyle w:val="ListParagraph"/>
        <w:numPr>
          <w:ilvl w:val="0"/>
          <w:numId w:val="48"/>
        </w:numPr>
        <w:ind w:right="95"/>
        <w:rPr>
          <w:rFonts w:ascii="Calibri" w:hAnsi="Calibri" w:cs="Calibri"/>
          <w:color w:val="4472C4"/>
        </w:rPr>
      </w:pPr>
      <w:r w:rsidRPr="006D798D">
        <w:rPr>
          <w:rFonts w:ascii="Calibri" w:hAnsi="Calibri" w:cs="Calibri"/>
        </w:rPr>
        <w:t>Staffing &amp; supervision</w:t>
      </w:r>
    </w:p>
    <w:p w14:paraId="245793D9" w14:textId="74D7F9F3" w:rsidR="006D798D" w:rsidRPr="006D798D" w:rsidRDefault="006D798D" w:rsidP="00075E5C">
      <w:pPr>
        <w:pStyle w:val="ListParagraph"/>
        <w:numPr>
          <w:ilvl w:val="0"/>
          <w:numId w:val="48"/>
        </w:numPr>
        <w:ind w:right="95"/>
        <w:rPr>
          <w:rFonts w:ascii="Calibri" w:hAnsi="Calibri" w:cs="Calibri"/>
          <w:color w:val="4472C4"/>
        </w:rPr>
      </w:pPr>
      <w:r>
        <w:rPr>
          <w:rFonts w:ascii="Calibri" w:hAnsi="Calibri" w:cs="Calibri"/>
        </w:rPr>
        <w:t>Other – please state</w:t>
      </w:r>
    </w:p>
    <w:p w14:paraId="41F68D70" w14:textId="77777777" w:rsidR="00314927" w:rsidRDefault="00314927" w:rsidP="00314927">
      <w:pPr>
        <w:pBdr>
          <w:top w:val="single" w:sz="4" w:space="1" w:color="auto"/>
          <w:left w:val="single" w:sz="4" w:space="4" w:color="auto"/>
          <w:bottom w:val="single" w:sz="4" w:space="1" w:color="auto"/>
          <w:right w:val="single" w:sz="4" w:space="4" w:color="auto"/>
        </w:pBdr>
        <w:ind w:right="95"/>
      </w:pPr>
    </w:p>
    <w:bookmarkEnd w:id="62"/>
    <w:p w14:paraId="0D39CC20" w14:textId="51B3ECD0" w:rsidR="00924A51" w:rsidRDefault="00314927" w:rsidP="00924A51">
      <w:pPr>
        <w:ind w:right="95"/>
        <w:rPr>
          <w:rFonts w:ascii="Calibri" w:hAnsi="Calibri" w:cs="Calibri"/>
          <w:b/>
        </w:rPr>
      </w:pPr>
      <w:r w:rsidRPr="00D13967">
        <w:rPr>
          <w:rFonts w:ascii="Calibri" w:hAnsi="Calibri" w:cs="Calibri"/>
          <w:b/>
        </w:rPr>
        <w:t xml:space="preserve">Any recommendations to prevent </w:t>
      </w:r>
      <w:r>
        <w:rPr>
          <w:rFonts w:ascii="Calibri" w:hAnsi="Calibri" w:cs="Calibri"/>
          <w:b/>
        </w:rPr>
        <w:t xml:space="preserve">or </w:t>
      </w:r>
      <w:r w:rsidRPr="00D13967">
        <w:rPr>
          <w:rFonts w:ascii="Calibri" w:hAnsi="Calibri" w:cs="Calibri"/>
          <w:b/>
        </w:rPr>
        <w:t>help to manage future incidents</w:t>
      </w:r>
    </w:p>
    <w:p w14:paraId="7E90BACE" w14:textId="115B6979" w:rsidR="00314927" w:rsidRDefault="00314927" w:rsidP="00314927">
      <w:pPr>
        <w:pBdr>
          <w:top w:val="single" w:sz="4" w:space="1" w:color="auto"/>
          <w:left w:val="single" w:sz="4" w:space="4" w:color="auto"/>
          <w:bottom w:val="single" w:sz="4" w:space="1" w:color="auto"/>
          <w:right w:val="single" w:sz="4" w:space="4" w:color="auto"/>
        </w:pBdr>
        <w:ind w:right="95"/>
        <w:rPr>
          <w:rFonts w:ascii="Calibri" w:hAnsi="Calibri" w:cs="Calibri"/>
          <w:b/>
        </w:rPr>
      </w:pPr>
    </w:p>
    <w:p w14:paraId="7AEA0B83" w14:textId="65B9C0A4" w:rsidR="00314927" w:rsidRDefault="00314927" w:rsidP="00924A51">
      <w:pPr>
        <w:ind w:right="95"/>
        <w:rPr>
          <w:rFonts w:ascii="Calibri" w:hAnsi="Calibri" w:cs="Calibri"/>
          <w:b/>
        </w:rPr>
      </w:pPr>
      <w:r>
        <w:rPr>
          <w:rFonts w:ascii="Calibri" w:hAnsi="Calibri" w:cs="Calibri"/>
          <w:b/>
        </w:rPr>
        <w:t>Signature</w:t>
      </w:r>
    </w:p>
    <w:p w14:paraId="222041A6" w14:textId="77777777" w:rsidR="00314927" w:rsidRDefault="00314927" w:rsidP="00314927">
      <w:pPr>
        <w:pBdr>
          <w:top w:val="single" w:sz="4" w:space="1" w:color="auto"/>
          <w:left w:val="single" w:sz="4" w:space="4" w:color="auto"/>
          <w:bottom w:val="single" w:sz="4" w:space="1" w:color="auto"/>
          <w:right w:val="single" w:sz="4" w:space="4" w:color="auto"/>
        </w:pBdr>
        <w:ind w:right="95"/>
        <w:rPr>
          <w:rFonts w:ascii="Calibri" w:hAnsi="Calibri" w:cs="Calibri"/>
          <w:b/>
        </w:rPr>
      </w:pPr>
    </w:p>
    <w:p w14:paraId="4FF5703F" w14:textId="576295AE" w:rsidR="00314927" w:rsidRDefault="00314927" w:rsidP="00924A51">
      <w:pPr>
        <w:ind w:right="95"/>
        <w:rPr>
          <w:rFonts w:ascii="Calibri" w:hAnsi="Calibri" w:cs="Calibri"/>
          <w:b/>
        </w:rPr>
      </w:pPr>
      <w:r>
        <w:rPr>
          <w:rFonts w:ascii="Calibri" w:hAnsi="Calibri" w:cs="Calibri"/>
          <w:b/>
        </w:rPr>
        <w:t>Date</w:t>
      </w:r>
    </w:p>
    <w:p w14:paraId="4E4BF01A" w14:textId="5246F2BB" w:rsidR="00314927" w:rsidRDefault="00314927" w:rsidP="00314927">
      <w:pPr>
        <w:pBdr>
          <w:top w:val="single" w:sz="4" w:space="1" w:color="auto"/>
          <w:left w:val="single" w:sz="4" w:space="4" w:color="auto"/>
          <w:bottom w:val="single" w:sz="4" w:space="1" w:color="auto"/>
          <w:right w:val="single" w:sz="4" w:space="4" w:color="auto"/>
        </w:pBdr>
        <w:ind w:right="95"/>
        <w:rPr>
          <w:rFonts w:ascii="Calibri" w:hAnsi="Calibri" w:cs="Calibri"/>
          <w:b/>
        </w:rPr>
      </w:pPr>
    </w:p>
    <w:p w14:paraId="06DACF3F" w14:textId="7C1525CD" w:rsidR="00314927" w:rsidRDefault="00314927" w:rsidP="00924A51">
      <w:pPr>
        <w:ind w:right="95"/>
        <w:rPr>
          <w:rFonts w:ascii="Calibri" w:hAnsi="Calibri" w:cs="Calibri"/>
          <w:b/>
        </w:rPr>
      </w:pPr>
    </w:p>
    <w:p w14:paraId="52581166" w14:textId="49D99D86" w:rsidR="00314927" w:rsidRPr="00314927" w:rsidRDefault="00314927" w:rsidP="00924A51">
      <w:pPr>
        <w:ind w:right="95"/>
        <w:rPr>
          <w:rFonts w:ascii="Calibri" w:hAnsi="Calibri" w:cs="Calibri"/>
          <w:b/>
          <w:color w:val="C0504D" w:themeColor="accent2"/>
        </w:rPr>
      </w:pPr>
      <w:r w:rsidRPr="00314927">
        <w:rPr>
          <w:rFonts w:ascii="Calibri" w:hAnsi="Calibri" w:cs="Calibri"/>
          <w:b/>
          <w:color w:val="C0504D" w:themeColor="accent2"/>
        </w:rPr>
        <w:t>Please record details of anyone known to be affected or involved in the incident, in SECTION 3</w:t>
      </w:r>
    </w:p>
    <w:p w14:paraId="76977F6A" w14:textId="5BDD22BE" w:rsidR="006E6B70" w:rsidRDefault="006E6B70"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ascii="Verdana" w:eastAsia="Times New Roman" w:hAnsi="Verdana" w:cs="Times New Roman"/>
          <w:sz w:val="20"/>
          <w:szCs w:val="20"/>
        </w:rPr>
      </w:pPr>
    </w:p>
    <w:p w14:paraId="4D8ABA33" w14:textId="1B236A59" w:rsidR="00314927" w:rsidRPr="00314927" w:rsidRDefault="00314927"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b/>
          <w:bCs/>
          <w:color w:val="auto"/>
          <w:szCs w:val="24"/>
        </w:rPr>
      </w:pPr>
      <w:r w:rsidRPr="00314927">
        <w:rPr>
          <w:rFonts w:eastAsia="Times New Roman" w:cstheme="minorHAnsi"/>
          <w:b/>
          <w:bCs/>
          <w:color w:val="auto"/>
          <w:szCs w:val="24"/>
        </w:rPr>
        <w:t>SECTION 3</w:t>
      </w:r>
    </w:p>
    <w:p w14:paraId="38B39729" w14:textId="5C3C3C8B" w:rsidR="00314927" w:rsidRDefault="00314927"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ascii="Verdana" w:eastAsia="Times New Roman" w:hAnsi="Verdana" w:cs="Times New Roman"/>
          <w:b/>
          <w:bCs/>
          <w:color w:val="auto"/>
          <w:sz w:val="20"/>
          <w:szCs w:val="20"/>
        </w:rPr>
      </w:pPr>
      <w:r w:rsidRPr="007E793A">
        <w:rPr>
          <w:rFonts w:ascii="Calibri" w:hAnsi="Calibri" w:cs="Calibri"/>
          <w:bCs/>
        </w:rPr>
        <w:t>Please list details of any individuals known to be affected or involved in the incident</w:t>
      </w:r>
      <w:r>
        <w:rPr>
          <w:rFonts w:ascii="Calibri" w:hAnsi="Calibri" w:cs="Calibri"/>
          <w:bCs/>
        </w:rPr>
        <w:t xml:space="preserve">, including those alleged to have demonstrated concerning behaviour, those </w:t>
      </w:r>
      <w:r w:rsidRPr="0066672E">
        <w:rPr>
          <w:rFonts w:ascii="Calibri" w:hAnsi="Calibri" w:cs="Calibri"/>
          <w:bCs/>
        </w:rPr>
        <w:t>disclosing</w:t>
      </w:r>
      <w:r>
        <w:rPr>
          <w:rFonts w:ascii="Calibri" w:hAnsi="Calibri" w:cs="Calibri"/>
          <w:bCs/>
        </w:rPr>
        <w:t xml:space="preserve"> information, those believed to have been the subject of abusive behaviour or poor practice, and those sharing or reporting the information</w:t>
      </w:r>
      <w:r w:rsidRPr="007E793A">
        <w:rPr>
          <w:rFonts w:ascii="Calibri" w:hAnsi="Calibri" w:cs="Calibri"/>
          <w:bCs/>
        </w:rPr>
        <w:t>.</w:t>
      </w:r>
    </w:p>
    <w:p w14:paraId="0621CFCE" w14:textId="11BD29EA"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sidR="00D472CE">
        <w:rPr>
          <w:rFonts w:eastAsia="Times New Roman" w:cstheme="minorHAnsi"/>
          <w:b/>
          <w:bCs/>
          <w:color w:val="auto"/>
          <w:szCs w:val="24"/>
        </w:rPr>
        <w:t xml:space="preserve"> of individual involved </w:t>
      </w:r>
    </w:p>
    <w:p w14:paraId="7D6FF927"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0956653" w14:textId="1B135F1D"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Age (if under 18)</w:t>
      </w:r>
    </w:p>
    <w:p w14:paraId="51348D36"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6D2097D1" w14:textId="70E973EB"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cstheme="minorHAnsi"/>
          <w:b/>
          <w:szCs w:val="24"/>
        </w:rPr>
        <w:t>School or club</w:t>
      </w:r>
    </w:p>
    <w:p w14:paraId="72A5FC8C" w14:textId="21AB7E20"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4B1245DA" w14:textId="2E4F62D8" w:rsidR="00314927" w:rsidRP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Where contact details are held within Kent Sport</w:t>
      </w:r>
    </w:p>
    <w:p w14:paraId="368FCA37"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3572332" w14:textId="2EF47494" w:rsidR="00314927" w:rsidRDefault="00314927"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How the person is involved</w:t>
      </w:r>
    </w:p>
    <w:p w14:paraId="73292229" w14:textId="77777777" w:rsidR="00314927" w:rsidRPr="00314927" w:rsidRDefault="00314927"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95"/>
        <w:rPr>
          <w:rFonts w:eastAsia="Times New Roman" w:cstheme="minorHAnsi"/>
          <w:b/>
          <w:bCs/>
          <w:color w:val="auto"/>
          <w:szCs w:val="24"/>
        </w:rPr>
      </w:pPr>
    </w:p>
    <w:p w14:paraId="42BF8CEE" w14:textId="55A73363"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Pr>
          <w:rFonts w:eastAsia="Times New Roman" w:cstheme="minorHAnsi"/>
          <w:b/>
          <w:bCs/>
          <w:color w:val="auto"/>
          <w:szCs w:val="24"/>
        </w:rPr>
        <w:t xml:space="preserve"> of individual involved (2)</w:t>
      </w:r>
    </w:p>
    <w:p w14:paraId="19D830D4"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15D5ECFD" w14:textId="77777777"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Age (if under 18)</w:t>
      </w:r>
    </w:p>
    <w:p w14:paraId="4AF173AF"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BEFEF3F" w14:textId="77777777"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cstheme="minorHAnsi"/>
          <w:b/>
          <w:szCs w:val="24"/>
        </w:rPr>
        <w:t>School or club</w:t>
      </w:r>
    </w:p>
    <w:p w14:paraId="2EBA023A"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0F449B5" w14:textId="77777777"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314927">
        <w:rPr>
          <w:rFonts w:cstheme="minorHAnsi"/>
          <w:b/>
          <w:szCs w:val="24"/>
        </w:rPr>
        <w:t>Where contact details are held within Kent Sport</w:t>
      </w:r>
    </w:p>
    <w:p w14:paraId="26BC680B" w14:textId="77777777" w:rsidR="00D472CE" w:rsidRPr="00314927"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4F025D2" w14:textId="70CB0C8D" w:rsid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How the person is involved</w:t>
      </w:r>
    </w:p>
    <w:p w14:paraId="38AD5E2E"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76" w:lineRule="auto"/>
        <w:ind w:right="403"/>
        <w:rPr>
          <w:rFonts w:eastAsia="Times New Roman" w:cstheme="minorHAnsi"/>
          <w:b/>
          <w:bCs/>
          <w:color w:val="auto"/>
          <w:szCs w:val="24"/>
        </w:rPr>
      </w:pPr>
    </w:p>
    <w:p w14:paraId="575F353B" w14:textId="77777777"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b/>
          <w:bCs/>
          <w:color w:val="auto"/>
          <w:szCs w:val="24"/>
        </w:rPr>
      </w:pPr>
    </w:p>
    <w:p w14:paraId="0A6B4CFC" w14:textId="530B4990"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Pr>
          <w:rFonts w:eastAsia="Times New Roman" w:cstheme="minorHAnsi"/>
          <w:b/>
          <w:bCs/>
          <w:color w:val="auto"/>
          <w:szCs w:val="24"/>
        </w:rPr>
        <w:t xml:space="preserve"> of individual involved (3)</w:t>
      </w:r>
    </w:p>
    <w:p w14:paraId="76E384D1"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116B38A5"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Age (if under 18)</w:t>
      </w:r>
    </w:p>
    <w:p w14:paraId="5968C903"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3F46556"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cstheme="minorHAnsi"/>
          <w:b/>
          <w:szCs w:val="24"/>
        </w:rPr>
        <w:t>School or club</w:t>
      </w:r>
    </w:p>
    <w:p w14:paraId="71E067A2"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48F4B86C"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Where contact details are held within Kent Sport</w:t>
      </w:r>
    </w:p>
    <w:p w14:paraId="6F53E9C3"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013BD894"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eastAsia="Times New Roman" w:cstheme="minorHAnsi"/>
          <w:b/>
          <w:bCs/>
          <w:color w:val="auto"/>
          <w:szCs w:val="24"/>
        </w:rPr>
        <w:t>How the person is involved</w:t>
      </w:r>
    </w:p>
    <w:p w14:paraId="6FF04742"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95"/>
        <w:rPr>
          <w:rFonts w:eastAsia="Times New Roman" w:cstheme="minorHAnsi"/>
          <w:b/>
          <w:bCs/>
          <w:color w:val="auto"/>
          <w:szCs w:val="24"/>
        </w:rPr>
      </w:pPr>
    </w:p>
    <w:p w14:paraId="73120D00" w14:textId="1186C74A" w:rsidR="00D472CE" w:rsidRPr="00314927"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314927">
        <w:rPr>
          <w:rFonts w:eastAsia="Times New Roman" w:cstheme="minorHAnsi"/>
          <w:b/>
          <w:bCs/>
          <w:color w:val="auto"/>
          <w:szCs w:val="24"/>
        </w:rPr>
        <w:t>Name</w:t>
      </w:r>
      <w:r>
        <w:rPr>
          <w:rFonts w:eastAsia="Times New Roman" w:cstheme="minorHAnsi"/>
          <w:b/>
          <w:bCs/>
          <w:color w:val="auto"/>
          <w:szCs w:val="24"/>
        </w:rPr>
        <w:t xml:space="preserve"> of individual involved (4)</w:t>
      </w:r>
    </w:p>
    <w:p w14:paraId="14AC2A56"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2BE0E54F"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Age (if under 18)</w:t>
      </w:r>
    </w:p>
    <w:p w14:paraId="6DC9C6C9"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70DC0AF9"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cstheme="minorHAnsi"/>
          <w:b/>
          <w:szCs w:val="24"/>
        </w:rPr>
        <w:t>School or club</w:t>
      </w:r>
    </w:p>
    <w:p w14:paraId="449DD955"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76A77ADA"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szCs w:val="24"/>
        </w:rPr>
      </w:pPr>
      <w:r w:rsidRPr="00D472CE">
        <w:rPr>
          <w:rFonts w:cstheme="minorHAnsi"/>
          <w:b/>
          <w:szCs w:val="24"/>
        </w:rPr>
        <w:t>Where contact details are held within Kent Sport</w:t>
      </w:r>
    </w:p>
    <w:p w14:paraId="1220E965"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13A68642" w14:textId="509B1E9F"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r w:rsidRPr="00D472CE">
        <w:rPr>
          <w:rFonts w:eastAsia="Times New Roman" w:cstheme="minorHAnsi"/>
          <w:b/>
          <w:bCs/>
          <w:color w:val="auto"/>
          <w:szCs w:val="24"/>
        </w:rPr>
        <w:t>How the person is involved</w:t>
      </w:r>
    </w:p>
    <w:p w14:paraId="69F2A4AF" w14:textId="1CA4AF22" w:rsidR="00D472CE" w:rsidRPr="00D472CE" w:rsidRDefault="00D472CE" w:rsidP="00D472CE">
      <w:pPr>
        <w:pBdr>
          <w:bottom w:val="single" w:sz="6" w:space="1"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997A4A4" w14:textId="2FE4A5D5"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Cs/>
          <w:color w:val="auto"/>
          <w:szCs w:val="24"/>
        </w:rPr>
      </w:pPr>
      <w:r w:rsidRPr="00D472CE">
        <w:rPr>
          <w:rFonts w:cstheme="minorHAnsi"/>
          <w:bCs/>
          <w:color w:val="auto"/>
          <w:szCs w:val="24"/>
        </w:rPr>
        <w:t>Form continues on next page</w:t>
      </w:r>
    </w:p>
    <w:p w14:paraId="0C386C5E" w14:textId="21D3A0B1"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4EC86D8F" w14:textId="7A1FD6D2"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32812842"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435F6A0B" w14:textId="77777777"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p>
    <w:p w14:paraId="55021497" w14:textId="6BA2107D"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b/>
          <w:color w:val="C0504D" w:themeColor="accent2"/>
          <w:szCs w:val="24"/>
        </w:rPr>
      </w:pPr>
      <w:r w:rsidRPr="00D472CE">
        <w:rPr>
          <w:rFonts w:cstheme="minorHAnsi"/>
          <w:b/>
          <w:color w:val="C0504D" w:themeColor="accent2"/>
          <w:szCs w:val="24"/>
        </w:rPr>
        <w:t>To be completed by Lead Safeguarding Officer/Deputy or member of SMT</w:t>
      </w:r>
    </w:p>
    <w:p w14:paraId="724A13C3" w14:textId="77777777" w:rsidR="00D472CE" w:rsidRPr="00D472CE" w:rsidRDefault="00D472CE" w:rsidP="00D472CE">
      <w:pPr>
        <w:ind w:right="95"/>
        <w:rPr>
          <w:rFonts w:cstheme="minorHAnsi"/>
          <w:b/>
          <w:szCs w:val="24"/>
        </w:rPr>
      </w:pPr>
      <w:r w:rsidRPr="00D472CE">
        <w:rPr>
          <w:rFonts w:cstheme="minorHAnsi"/>
          <w:b/>
          <w:szCs w:val="24"/>
        </w:rPr>
        <w:t xml:space="preserve">Follow up (internal) </w:t>
      </w:r>
    </w:p>
    <w:p w14:paraId="1EE50D3D" w14:textId="77777777" w:rsidR="00D472CE" w:rsidRPr="00D472CE" w:rsidRDefault="00D472CE" w:rsidP="00D472CE">
      <w:pPr>
        <w:ind w:right="95"/>
        <w:rPr>
          <w:rFonts w:cstheme="minorHAnsi"/>
          <w:szCs w:val="24"/>
        </w:rPr>
      </w:pPr>
      <w:r w:rsidRPr="00D472CE">
        <w:rPr>
          <w:rFonts w:cstheme="minorHAnsi"/>
          <w:szCs w:val="24"/>
        </w:rPr>
        <w:t>Any feedback from partner organisations re management of incident?</w:t>
      </w:r>
    </w:p>
    <w:p w14:paraId="54399821" w14:textId="77777777" w:rsidR="00D472CE" w:rsidRPr="00D472CE" w:rsidRDefault="00D472CE" w:rsidP="00D472CE">
      <w:pPr>
        <w:ind w:right="95"/>
        <w:rPr>
          <w:rFonts w:cstheme="minorHAnsi"/>
          <w:szCs w:val="24"/>
        </w:rPr>
      </w:pPr>
      <w:r w:rsidRPr="00D472CE">
        <w:rPr>
          <w:rFonts w:cstheme="minorHAnsi"/>
          <w:szCs w:val="24"/>
        </w:rPr>
        <w:t>What actions will be/have been taken to prevent or help manage future incidents?</w:t>
      </w:r>
    </w:p>
    <w:p w14:paraId="21C83B07" w14:textId="1FF22A18"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cstheme="minorHAnsi"/>
          <w:szCs w:val="24"/>
        </w:rPr>
      </w:pPr>
      <w:r w:rsidRPr="00D472CE">
        <w:rPr>
          <w:rFonts w:cstheme="minorHAnsi"/>
          <w:szCs w:val="24"/>
        </w:rPr>
        <w:t>What Kent Sport/KCC policies or documents will be/have been reviewed or followed?</w:t>
      </w:r>
    </w:p>
    <w:p w14:paraId="2845A473" w14:textId="12C29F6E"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4F6AF5A8" w14:textId="555F1ECC"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D2D601C"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00" w:line="276" w:lineRule="auto"/>
        <w:ind w:right="403"/>
        <w:rPr>
          <w:rFonts w:eastAsia="Times New Roman" w:cstheme="minorHAnsi"/>
          <w:b/>
          <w:bCs/>
          <w:color w:val="auto"/>
          <w:szCs w:val="24"/>
        </w:rPr>
      </w:pPr>
    </w:p>
    <w:p w14:paraId="32EBFBD3" w14:textId="77777777" w:rsidR="00D472CE" w:rsidRPr="00D472CE" w:rsidRDefault="00D472CE" w:rsidP="00D472CE">
      <w:pPr>
        <w:ind w:right="95"/>
        <w:rPr>
          <w:rFonts w:cstheme="minorHAnsi"/>
          <w:b/>
          <w:szCs w:val="24"/>
        </w:rPr>
      </w:pPr>
      <w:r w:rsidRPr="00D472CE">
        <w:rPr>
          <w:rFonts w:cstheme="minorHAnsi"/>
          <w:b/>
          <w:szCs w:val="24"/>
        </w:rPr>
        <w:t>Follow up (external)</w:t>
      </w:r>
    </w:p>
    <w:p w14:paraId="2694989E" w14:textId="479E4CC9" w:rsidR="00314927"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cstheme="minorHAnsi"/>
          <w:szCs w:val="24"/>
        </w:rPr>
      </w:pPr>
      <w:r w:rsidRPr="00D472CE">
        <w:rPr>
          <w:rFonts w:cstheme="minorHAnsi"/>
          <w:szCs w:val="24"/>
        </w:rPr>
        <w:t xml:space="preserve">Is abuse alleged, suspected or confirmed? Do any other agencies need to be informed – e.g., social services, NGB, LADO, police? Does a referral or request for support need to be made to children’s or adult services? If yes, please complete a separate </w:t>
      </w:r>
      <w:hyperlink r:id="rId36" w:history="1">
        <w:r w:rsidRPr="00D472CE">
          <w:rPr>
            <w:rStyle w:val="Hyperlink"/>
            <w:rFonts w:cstheme="minorHAnsi"/>
            <w:szCs w:val="24"/>
          </w:rPr>
          <w:t>incident report form</w:t>
        </w:r>
      </w:hyperlink>
      <w:r w:rsidRPr="00D472CE">
        <w:rPr>
          <w:rFonts w:cstheme="minorHAnsi"/>
          <w:szCs w:val="24"/>
        </w:rPr>
        <w:t xml:space="preserve"> and follow the appropriate procedures.</w:t>
      </w:r>
    </w:p>
    <w:p w14:paraId="2730FDA2" w14:textId="60F6C5DA"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cstheme="minorHAnsi"/>
          <w:szCs w:val="24"/>
        </w:rPr>
      </w:pPr>
      <w:r w:rsidRPr="00D472CE">
        <w:rPr>
          <w:rFonts w:cstheme="minorHAnsi"/>
          <w:szCs w:val="24"/>
        </w:rPr>
        <w:t>If NO – no further action is required.</w:t>
      </w:r>
    </w:p>
    <w:p w14:paraId="7611350D" w14:textId="78E5ED35" w:rsidR="00D472CE" w:rsidRPr="00D472CE" w:rsidRDefault="00D472CE" w:rsidP="00D472CE">
      <w:pP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b/>
          <w:bCs/>
          <w:color w:val="auto"/>
          <w:szCs w:val="24"/>
        </w:rPr>
      </w:pPr>
      <w:r w:rsidRPr="00D472CE">
        <w:rPr>
          <w:rFonts w:cstheme="minorHAnsi"/>
          <w:szCs w:val="24"/>
        </w:rPr>
        <w:t>If YES – please confirm that an incident report form has been completed.</w:t>
      </w:r>
    </w:p>
    <w:p w14:paraId="48E9ACFD"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76" w:lineRule="auto"/>
        <w:ind w:right="95"/>
        <w:rPr>
          <w:rFonts w:eastAsia="Times New Roman" w:cstheme="minorHAnsi"/>
          <w:szCs w:val="24"/>
        </w:rPr>
      </w:pPr>
    </w:p>
    <w:p w14:paraId="06FEAD58" w14:textId="0E00E36E" w:rsidR="006E6B70"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cstheme="minorHAnsi"/>
          <w:szCs w:val="24"/>
        </w:rPr>
      </w:pPr>
      <w:r w:rsidRPr="00D472CE">
        <w:rPr>
          <w:rFonts w:eastAsia="Times New Roman" w:cstheme="minorHAnsi"/>
          <w:szCs w:val="24"/>
        </w:rPr>
        <w:t>Please see next page for list of links to relevant p</w:t>
      </w:r>
      <w:r w:rsidRPr="00D472CE">
        <w:rPr>
          <w:rFonts w:cstheme="minorHAnsi"/>
          <w:szCs w:val="24"/>
        </w:rPr>
        <w:t>rocedures to follow if abuse is alleged, suspected or confirmed.</w:t>
      </w:r>
    </w:p>
    <w:p w14:paraId="7DE4C58F" w14:textId="0E0E1D07"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cstheme="minorHAnsi"/>
          <w:b/>
          <w:bCs/>
          <w:szCs w:val="24"/>
        </w:rPr>
      </w:pPr>
      <w:r w:rsidRPr="00D472CE">
        <w:rPr>
          <w:rFonts w:cstheme="minorHAnsi"/>
          <w:b/>
          <w:bCs/>
          <w:szCs w:val="24"/>
        </w:rPr>
        <w:t>Name</w:t>
      </w:r>
    </w:p>
    <w:p w14:paraId="4E7C50BC"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cstheme="minorHAnsi"/>
          <w:b/>
          <w:bCs/>
          <w:szCs w:val="24"/>
        </w:rPr>
      </w:pPr>
    </w:p>
    <w:p w14:paraId="18FE0729" w14:textId="35522AA9"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r w:rsidRPr="00D472CE">
        <w:rPr>
          <w:rFonts w:eastAsia="Times New Roman" w:cstheme="minorHAnsi"/>
          <w:szCs w:val="24"/>
        </w:rPr>
        <w:t>Position</w:t>
      </w:r>
    </w:p>
    <w:p w14:paraId="2C3B5E27" w14:textId="7C97BFF4"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64ABDFE9" w14:textId="44A308FB" w:rsidR="00D472CE" w:rsidRP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r w:rsidRPr="00D472CE">
        <w:rPr>
          <w:rFonts w:eastAsia="Times New Roman" w:cstheme="minorHAnsi"/>
          <w:szCs w:val="24"/>
        </w:rPr>
        <w:t>Signature</w:t>
      </w:r>
    </w:p>
    <w:p w14:paraId="3D9C6F95" w14:textId="77777777" w:rsidR="00D472CE" w:rsidRP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64DE526C" w14:textId="7A98264A"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r w:rsidRPr="00D472CE">
        <w:rPr>
          <w:rFonts w:eastAsia="Times New Roman" w:cstheme="minorHAnsi"/>
          <w:szCs w:val="24"/>
        </w:rPr>
        <w:t>Date</w:t>
      </w:r>
    </w:p>
    <w:p w14:paraId="3A01DEDE" w14:textId="79F66054" w:rsidR="00D472CE" w:rsidRDefault="00D472CE" w:rsidP="00D472CE">
      <w:pPr>
        <w:pBdr>
          <w:top w:val="single" w:sz="4" w:space="1" w:color="auto"/>
          <w:left w:val="single" w:sz="4" w:space="4" w:color="auto"/>
          <w:bottom w:val="single" w:sz="4" w:space="1" w:color="auto"/>
          <w:right w:val="single" w:sz="4" w:space="4" w:color="auto"/>
        </w:pBd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7BDA6BDA" w14:textId="0568756C"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136D6104" w14:textId="662F9371"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1CEF31D6" w14:textId="77777777" w:rsidR="00D472CE" w:rsidRPr="001D101B" w:rsidRDefault="00D472CE" w:rsidP="00D472CE">
      <w:pPr>
        <w:spacing w:line="240" w:lineRule="auto"/>
        <w:rPr>
          <w:rFonts w:ascii="Calibri" w:hAnsi="Calibri" w:cs="Calibri"/>
        </w:rPr>
      </w:pPr>
      <w:r w:rsidRPr="001D101B">
        <w:rPr>
          <w:rFonts w:ascii="Calibri" w:hAnsi="Calibri" w:cs="Calibri"/>
        </w:rPr>
        <w:t>Procedures to follow if abuse is alleged, suspected or confirmed:</w:t>
      </w:r>
    </w:p>
    <w:p w14:paraId="1F578EC6" w14:textId="77777777" w:rsidR="00D472CE" w:rsidRPr="001D101B" w:rsidRDefault="0012249C" w:rsidP="00D472CE">
      <w:pPr>
        <w:spacing w:line="240" w:lineRule="auto"/>
        <w:rPr>
          <w:rFonts w:ascii="Calibri" w:hAnsi="Calibri" w:cs="Calibri"/>
        </w:rPr>
      </w:pPr>
      <w:hyperlink r:id="rId37" w:history="1">
        <w:r w:rsidR="00D472CE" w:rsidRPr="001D101B">
          <w:rPr>
            <w:rStyle w:val="Hyperlink"/>
            <w:rFonts w:ascii="Calibri" w:hAnsi="Calibri" w:cs="Calibri"/>
          </w:rPr>
          <w:t>Medway Inter-Agency Threshold Criteria for Children in Need</w:t>
        </w:r>
      </w:hyperlink>
    </w:p>
    <w:p w14:paraId="7D0D05F6" w14:textId="77777777" w:rsidR="00D472CE" w:rsidRPr="001D101B" w:rsidRDefault="0012249C" w:rsidP="00D472CE">
      <w:pPr>
        <w:spacing w:line="240" w:lineRule="auto"/>
        <w:rPr>
          <w:rFonts w:ascii="Calibri" w:hAnsi="Calibri" w:cs="Calibri"/>
        </w:rPr>
      </w:pPr>
      <w:hyperlink r:id="rId38" w:history="1">
        <w:r w:rsidR="00D472CE" w:rsidRPr="001D101B">
          <w:rPr>
            <w:rStyle w:val="Hyperlink"/>
            <w:rFonts w:ascii="Calibri" w:hAnsi="Calibri" w:cs="Calibri"/>
          </w:rPr>
          <w:t>Medway – report a child safeguarding concern online</w:t>
        </w:r>
      </w:hyperlink>
    </w:p>
    <w:p w14:paraId="77AAABDE" w14:textId="77777777" w:rsidR="00D472CE" w:rsidRPr="001D101B" w:rsidRDefault="0012249C" w:rsidP="00D472CE">
      <w:pPr>
        <w:spacing w:line="240" w:lineRule="auto"/>
        <w:rPr>
          <w:rFonts w:ascii="Calibri" w:hAnsi="Calibri" w:cs="Calibri"/>
        </w:rPr>
      </w:pPr>
      <w:hyperlink r:id="rId39" w:history="1">
        <w:r w:rsidR="00D472CE" w:rsidRPr="001D101B">
          <w:rPr>
            <w:rStyle w:val="Hyperlink"/>
            <w:rFonts w:ascii="Calibri" w:hAnsi="Calibri" w:cs="Calibri"/>
          </w:rPr>
          <w:t>Medway – make an early help referral online</w:t>
        </w:r>
      </w:hyperlink>
    </w:p>
    <w:p w14:paraId="69906D70" w14:textId="77777777" w:rsidR="00D472CE" w:rsidRPr="001D101B" w:rsidRDefault="0012249C" w:rsidP="00D472CE">
      <w:pPr>
        <w:spacing w:after="240" w:line="240" w:lineRule="auto"/>
        <w:rPr>
          <w:rFonts w:ascii="Calibri" w:hAnsi="Calibri" w:cs="Calibri"/>
        </w:rPr>
      </w:pPr>
      <w:hyperlink r:id="rId40" w:history="1">
        <w:r w:rsidR="00D472CE" w:rsidRPr="001D101B">
          <w:rPr>
            <w:rStyle w:val="Hyperlink"/>
            <w:rFonts w:ascii="Calibri" w:hAnsi="Calibri" w:cs="Calibri"/>
          </w:rPr>
          <w:t>Medway First Response Service - Contacts</w:t>
        </w:r>
      </w:hyperlink>
    </w:p>
    <w:p w14:paraId="64C36363" w14:textId="77777777" w:rsidR="00D472CE" w:rsidRPr="001D101B" w:rsidRDefault="0012249C" w:rsidP="00D472CE">
      <w:pPr>
        <w:spacing w:line="240" w:lineRule="auto"/>
        <w:rPr>
          <w:rFonts w:ascii="Calibri" w:hAnsi="Calibri" w:cs="Calibri"/>
        </w:rPr>
      </w:pPr>
      <w:hyperlink r:id="rId41" w:history="1">
        <w:r w:rsidR="00D472CE" w:rsidRPr="001D101B">
          <w:rPr>
            <w:rStyle w:val="Hyperlink"/>
            <w:rFonts w:ascii="Calibri" w:hAnsi="Calibri" w:cs="Calibri"/>
          </w:rPr>
          <w:t>Kent Support Levels Guidance</w:t>
        </w:r>
      </w:hyperlink>
    </w:p>
    <w:p w14:paraId="36C8B6EA" w14:textId="77777777" w:rsidR="00D472CE" w:rsidRPr="001D101B" w:rsidRDefault="0012249C" w:rsidP="00D472CE">
      <w:pPr>
        <w:spacing w:line="240" w:lineRule="auto"/>
        <w:rPr>
          <w:rFonts w:ascii="Calibri" w:hAnsi="Calibri" w:cs="Calibri"/>
        </w:rPr>
      </w:pPr>
      <w:hyperlink r:id="rId42" w:history="1">
        <w:r w:rsidR="00D472CE" w:rsidRPr="001D101B">
          <w:rPr>
            <w:rStyle w:val="Hyperlink"/>
            <w:rFonts w:ascii="Calibri" w:hAnsi="Calibri" w:cs="Calibri"/>
          </w:rPr>
          <w:t>Kent - Request for Support Form</w:t>
        </w:r>
      </w:hyperlink>
      <w:r w:rsidR="00D472CE" w:rsidRPr="001D101B">
        <w:rPr>
          <w:rFonts w:ascii="Calibri" w:hAnsi="Calibri" w:cs="Calibri"/>
        </w:rPr>
        <w:t xml:space="preserve"> </w:t>
      </w:r>
    </w:p>
    <w:p w14:paraId="4D1E02B4" w14:textId="77777777" w:rsidR="00D472CE" w:rsidRPr="001D101B" w:rsidRDefault="0012249C" w:rsidP="00D472CE">
      <w:pPr>
        <w:spacing w:line="240" w:lineRule="auto"/>
        <w:rPr>
          <w:rFonts w:ascii="Calibri" w:hAnsi="Calibri" w:cs="Calibri"/>
        </w:rPr>
      </w:pPr>
      <w:hyperlink r:id="rId43" w:history="1">
        <w:r w:rsidR="00D472CE" w:rsidRPr="001D101B">
          <w:rPr>
            <w:rStyle w:val="Hyperlink"/>
            <w:rFonts w:ascii="Calibri" w:hAnsi="Calibri" w:cs="Calibri"/>
          </w:rPr>
          <w:t>Kent - Single Request for Support form: Guidance Notes</w:t>
        </w:r>
      </w:hyperlink>
    </w:p>
    <w:p w14:paraId="135A891D" w14:textId="77777777" w:rsidR="00D472CE" w:rsidRPr="001D101B" w:rsidRDefault="0012249C" w:rsidP="00D472CE">
      <w:pPr>
        <w:spacing w:line="240" w:lineRule="auto"/>
        <w:rPr>
          <w:rFonts w:ascii="Calibri" w:hAnsi="Calibri" w:cs="Calibri"/>
        </w:rPr>
      </w:pPr>
      <w:hyperlink r:id="rId44" w:history="1">
        <w:r w:rsidR="00D472CE" w:rsidRPr="001D101B">
          <w:rPr>
            <w:rStyle w:val="Hyperlink"/>
            <w:rFonts w:ascii="Calibri" w:hAnsi="Calibri" w:cs="Calibri"/>
          </w:rPr>
          <w:t>Kent Support Levels Process</w:t>
        </w:r>
      </w:hyperlink>
    </w:p>
    <w:p w14:paraId="134AC939" w14:textId="77777777" w:rsidR="00D472CE" w:rsidRPr="001D101B" w:rsidRDefault="0012249C" w:rsidP="00D472CE">
      <w:pPr>
        <w:spacing w:after="240" w:line="240" w:lineRule="auto"/>
        <w:rPr>
          <w:rFonts w:ascii="Calibri" w:hAnsi="Calibri" w:cs="Calibri"/>
        </w:rPr>
      </w:pPr>
      <w:hyperlink r:id="rId45" w:history="1">
        <w:r w:rsidR="00D472CE" w:rsidRPr="001D101B">
          <w:rPr>
            <w:rStyle w:val="Hyperlink"/>
            <w:rFonts w:ascii="Calibri" w:hAnsi="Calibri" w:cs="Calibri"/>
          </w:rPr>
          <w:t>Front Door/Early Help Contacts</w:t>
        </w:r>
      </w:hyperlink>
    </w:p>
    <w:p w14:paraId="37163F36" w14:textId="77777777" w:rsidR="00D472CE" w:rsidRPr="001D101B" w:rsidRDefault="0012249C" w:rsidP="00D472CE">
      <w:pPr>
        <w:spacing w:line="240" w:lineRule="auto"/>
        <w:rPr>
          <w:rFonts w:ascii="Calibri" w:hAnsi="Calibri" w:cs="Calibri"/>
        </w:rPr>
      </w:pPr>
      <w:hyperlink r:id="rId46" w:history="1">
        <w:r w:rsidR="00D472CE" w:rsidRPr="001D101B">
          <w:rPr>
            <w:rStyle w:val="Hyperlink"/>
            <w:rFonts w:ascii="Calibri" w:hAnsi="Calibri" w:cs="Calibri"/>
          </w:rPr>
          <w:t>Kent and Medway Safeguarding Children Procedures</w:t>
        </w:r>
      </w:hyperlink>
    </w:p>
    <w:p w14:paraId="6B83DA99" w14:textId="77777777" w:rsidR="00D472CE" w:rsidRPr="001D101B" w:rsidRDefault="0012249C" w:rsidP="00D472CE">
      <w:pPr>
        <w:spacing w:after="240" w:line="240" w:lineRule="auto"/>
        <w:rPr>
          <w:rFonts w:ascii="Calibri" w:hAnsi="Calibri" w:cs="Calibri"/>
        </w:rPr>
      </w:pPr>
      <w:hyperlink r:id="rId47" w:history="1">
        <w:r w:rsidR="00D472CE" w:rsidRPr="001D101B">
          <w:rPr>
            <w:rStyle w:val="Hyperlink"/>
            <w:rFonts w:ascii="Calibri" w:hAnsi="Calibri" w:cs="Calibri"/>
          </w:rPr>
          <w:t>Managing Allegations Against Staff</w:t>
        </w:r>
      </w:hyperlink>
    </w:p>
    <w:p w14:paraId="3C661392" w14:textId="77777777" w:rsidR="00D472CE" w:rsidRPr="001D101B" w:rsidRDefault="0012249C" w:rsidP="00D472CE">
      <w:pPr>
        <w:spacing w:line="240" w:lineRule="auto"/>
        <w:rPr>
          <w:rFonts w:ascii="Calibri" w:hAnsi="Calibri" w:cs="Calibri"/>
        </w:rPr>
      </w:pPr>
      <w:hyperlink r:id="rId48" w:history="1">
        <w:r w:rsidR="00D472CE" w:rsidRPr="001D101B">
          <w:rPr>
            <w:rStyle w:val="Hyperlink"/>
            <w:rFonts w:ascii="Calibri" w:hAnsi="Calibri" w:cs="Calibri"/>
          </w:rPr>
          <w:t>Kent – Report Adult Abuse</w:t>
        </w:r>
      </w:hyperlink>
    </w:p>
    <w:p w14:paraId="4A3850B5" w14:textId="3309A8C6" w:rsidR="00D472CE" w:rsidRDefault="0012249C" w:rsidP="00D472CE">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hyperlink r:id="rId49" w:history="1">
        <w:r w:rsidR="00D472CE" w:rsidRPr="001D101B">
          <w:rPr>
            <w:rStyle w:val="Hyperlink"/>
            <w:rFonts w:ascii="Calibri" w:hAnsi="Calibri" w:cs="Calibri"/>
          </w:rPr>
          <w:t>Medway – Report Adult Abuse</w:t>
        </w:r>
      </w:hyperlink>
    </w:p>
    <w:p w14:paraId="60085438" w14:textId="3A93E45A"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56AC1BC6" w14:textId="23B254EC" w:rsidR="00D472CE" w:rsidRDefault="00D472CE" w:rsidP="00924A51">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eastAsia="Times New Roman" w:cstheme="minorHAnsi"/>
          <w:szCs w:val="24"/>
        </w:rPr>
      </w:pPr>
    </w:p>
    <w:p w14:paraId="415C377E" w14:textId="77777777" w:rsidR="001D101B" w:rsidRDefault="001D101B" w:rsidP="00164C52">
      <w:pPr>
        <w:tabs>
          <w:tab w:val="left" w:pos="567"/>
          <w:tab w:val="left" w:pos="2880"/>
          <w:tab w:val="left" w:pos="3600"/>
          <w:tab w:val="left" w:pos="4320"/>
          <w:tab w:val="left" w:pos="5040"/>
          <w:tab w:val="left" w:pos="5760"/>
          <w:tab w:val="left" w:pos="6480"/>
          <w:tab w:val="left" w:pos="7200"/>
          <w:tab w:val="left" w:pos="7920"/>
        </w:tabs>
        <w:spacing w:after="240" w:line="280" w:lineRule="exact"/>
        <w:ind w:right="95"/>
        <w:rPr>
          <w:rFonts w:ascii="Verdana" w:eastAsia="Times New Roman" w:hAnsi="Verdana" w:cs="Times New Roman"/>
          <w:sz w:val="20"/>
          <w:szCs w:val="20"/>
        </w:rPr>
        <w:sectPr w:rsidR="001D101B" w:rsidSect="009D4918">
          <w:headerReference w:type="default" r:id="rId50"/>
          <w:footerReference w:type="default" r:id="rId51"/>
          <w:pgSz w:w="11906" w:h="16838"/>
          <w:pgMar w:top="1440" w:right="991" w:bottom="1440" w:left="1440" w:header="708" w:footer="708" w:gutter="0"/>
          <w:cols w:space="708"/>
          <w:docGrid w:linePitch="360"/>
        </w:sectPr>
      </w:pPr>
    </w:p>
    <w:p w14:paraId="613BF1B0" w14:textId="44A7CEE4" w:rsidR="004C1ED0" w:rsidRDefault="007645BA" w:rsidP="001D101B">
      <w:pPr>
        <w:pStyle w:val="Heading1"/>
        <w:spacing w:after="240"/>
        <w:rPr>
          <w:rFonts w:eastAsia="Times New Roman"/>
        </w:rPr>
      </w:pPr>
      <w:bookmarkStart w:id="65" w:name="_Appendix_II_–"/>
      <w:bookmarkStart w:id="66" w:name="_Toc61214015"/>
      <w:bookmarkEnd w:id="65"/>
      <w:r>
        <w:rPr>
          <w:rFonts w:eastAsia="Times New Roman"/>
        </w:rPr>
        <w:t xml:space="preserve">Appendix II – </w:t>
      </w:r>
      <w:r w:rsidR="001D101B">
        <w:rPr>
          <w:rFonts w:eastAsia="Times New Roman"/>
        </w:rPr>
        <w:t>Essential Contacts</w:t>
      </w:r>
      <w:bookmarkEnd w:id="66"/>
    </w:p>
    <w:p w14:paraId="74B8D771" w14:textId="6E199DC3" w:rsidR="00803F15" w:rsidRPr="00403A05" w:rsidRDefault="00803F15" w:rsidP="00803F15">
      <w:pPr>
        <w:rPr>
          <w:rStyle w:val="Strong"/>
          <w:rFonts w:ascii="Verdana" w:hAnsi="Verdana" w:cstheme="minorHAnsi"/>
          <w:color w:val="FF0000"/>
          <w:sz w:val="28"/>
          <w:szCs w:val="20"/>
          <w:lang w:val="en"/>
        </w:rPr>
      </w:pPr>
      <w:r w:rsidRPr="00403A05">
        <w:rPr>
          <w:rStyle w:val="Strong"/>
          <w:rFonts w:ascii="Verdana" w:hAnsi="Verdana" w:cstheme="minorHAnsi"/>
          <w:sz w:val="28"/>
          <w:szCs w:val="20"/>
          <w:lang w:val="en"/>
        </w:rPr>
        <w:t xml:space="preserve">IF A CHILD IS IN IMMEDIATE DANGER   </w:t>
      </w:r>
      <w:r w:rsidRPr="00403A05">
        <w:rPr>
          <w:rStyle w:val="Strong"/>
          <w:rFonts w:ascii="Verdana" w:hAnsi="Verdana" w:cstheme="minorHAnsi"/>
          <w:color w:val="FF0000"/>
          <w:sz w:val="28"/>
          <w:szCs w:val="20"/>
          <w:lang w:val="en"/>
        </w:rPr>
        <w:t>CALL 999</w:t>
      </w:r>
    </w:p>
    <w:p w14:paraId="67C64138" w14:textId="2975D31B" w:rsidR="00803F15" w:rsidRDefault="00803F15" w:rsidP="00EF4989">
      <w:pPr>
        <w:rPr>
          <w:rFonts w:cstheme="minorHAnsi"/>
        </w:rPr>
      </w:pPr>
      <w:r w:rsidRPr="002A4927">
        <w:rPr>
          <w:rFonts w:cstheme="minorHAnsi"/>
        </w:rPr>
        <w:t xml:space="preserve">For </w:t>
      </w:r>
      <w:r w:rsidRPr="002A4927">
        <w:rPr>
          <w:rFonts w:cstheme="minorHAnsi"/>
          <w:b/>
        </w:rPr>
        <w:t>general guidance</w:t>
      </w:r>
      <w:r w:rsidRPr="002A4927">
        <w:rPr>
          <w:rFonts w:cstheme="minorHAnsi"/>
        </w:rPr>
        <w:t xml:space="preserve"> and support with writing or implementing policies or good practice:</w:t>
      </w:r>
    </w:p>
    <w:p w14:paraId="28307725" w14:textId="68D23821" w:rsidR="00803F15" w:rsidRDefault="00803F15" w:rsidP="00EF4989">
      <w:pPr>
        <w:rPr>
          <w:rFonts w:cstheme="minorHAnsi"/>
        </w:rPr>
      </w:pPr>
      <w:r w:rsidRPr="002A4927">
        <w:rPr>
          <w:rFonts w:cstheme="minorHAnsi"/>
        </w:rPr>
        <w:t>KCC Sport &amp; Physical Activity</w:t>
      </w:r>
    </w:p>
    <w:p w14:paraId="63C02B18" w14:textId="385C1F8C" w:rsidR="00803F15" w:rsidRDefault="00803F15" w:rsidP="00075E5C">
      <w:pPr>
        <w:pStyle w:val="ListParagraph"/>
        <w:numPr>
          <w:ilvl w:val="0"/>
          <w:numId w:val="48"/>
        </w:numPr>
      </w:pPr>
      <w:r>
        <w:t>Lead Safeguarding Officer</w:t>
      </w:r>
      <w:r>
        <w:tab/>
        <w:t>03000 412140</w:t>
      </w:r>
    </w:p>
    <w:p w14:paraId="41330AAA" w14:textId="6F5114B2" w:rsidR="00803F15" w:rsidRDefault="00803F15" w:rsidP="00075E5C">
      <w:pPr>
        <w:pStyle w:val="ListParagraph"/>
        <w:numPr>
          <w:ilvl w:val="0"/>
          <w:numId w:val="48"/>
        </w:numPr>
      </w:pPr>
      <w:r>
        <w:t>Deputy Safeguarding Officer</w:t>
      </w:r>
      <w:r>
        <w:tab/>
        <w:t xml:space="preserve">03000 412044 or </w:t>
      </w:r>
      <w:r w:rsidR="006F208D">
        <w:t>07920 585492</w:t>
      </w:r>
    </w:p>
    <w:p w14:paraId="1493E422" w14:textId="6EBFCC82" w:rsidR="006F208D" w:rsidRDefault="006F208D" w:rsidP="00075E5C">
      <w:pPr>
        <w:pStyle w:val="ListParagraph"/>
        <w:numPr>
          <w:ilvl w:val="0"/>
          <w:numId w:val="48"/>
        </w:numPr>
        <w:ind w:left="714" w:hanging="357"/>
      </w:pPr>
      <w:r>
        <w:t>Enquiries</w:t>
      </w:r>
      <w:r>
        <w:tab/>
      </w:r>
      <w:r>
        <w:tab/>
      </w:r>
      <w:r>
        <w:tab/>
      </w:r>
      <w:hyperlink r:id="rId52" w:history="1">
        <w:r w:rsidRPr="00147CEE">
          <w:rPr>
            <w:rStyle w:val="Hyperlink"/>
          </w:rPr>
          <w:t>kentsport@kent.gov.uk</w:t>
        </w:r>
      </w:hyperlink>
      <w:r>
        <w:t xml:space="preserve"> </w:t>
      </w:r>
    </w:p>
    <w:p w14:paraId="6A2E0003" w14:textId="1E6842B3" w:rsidR="006F208D" w:rsidRDefault="006F208D" w:rsidP="00EF4989">
      <w:pPr>
        <w:rPr>
          <w:rFonts w:cstheme="minorHAnsi"/>
        </w:rPr>
      </w:pPr>
      <w:r w:rsidRPr="002A4927">
        <w:rPr>
          <w:rFonts w:cstheme="minorHAnsi"/>
        </w:rPr>
        <w:t xml:space="preserve">Safeguarding Children </w:t>
      </w:r>
      <w:r>
        <w:rPr>
          <w:rFonts w:cstheme="minorHAnsi"/>
        </w:rPr>
        <w:t>Partnerships</w:t>
      </w:r>
    </w:p>
    <w:p w14:paraId="345F10E6" w14:textId="196E5014" w:rsidR="006F208D" w:rsidRPr="006F208D" w:rsidRDefault="0012249C"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line="280" w:lineRule="atLeast"/>
        <w:ind w:right="45"/>
        <w:rPr>
          <w:rStyle w:val="Hyperlink"/>
          <w:rFonts w:cstheme="minorHAnsi"/>
          <w:color w:val="000000" w:themeColor="text1"/>
          <w:u w:val="none"/>
        </w:rPr>
      </w:pPr>
      <w:hyperlink r:id="rId53" w:history="1">
        <w:r w:rsidR="006F208D" w:rsidRPr="006F208D">
          <w:rPr>
            <w:rStyle w:val="Hyperlink"/>
          </w:rPr>
          <w:t>Kent</w:t>
        </w:r>
      </w:hyperlink>
      <w:r w:rsidR="006F208D">
        <w:t xml:space="preserve"> </w:t>
      </w:r>
      <w:r w:rsidR="006F208D">
        <w:tab/>
      </w:r>
      <w:r w:rsidR="006F208D">
        <w:tab/>
      </w:r>
      <w:r w:rsidR="006F208D" w:rsidRPr="006F208D">
        <w:rPr>
          <w:rFonts w:cstheme="minorHAnsi"/>
        </w:rPr>
        <w:t>03000 42 11 26</w:t>
      </w:r>
      <w:r w:rsidR="006F208D">
        <w:rPr>
          <w:rFonts w:cstheme="minorHAnsi"/>
        </w:rPr>
        <w:t xml:space="preserve"> or </w:t>
      </w:r>
      <w:hyperlink r:id="rId54" w:history="1">
        <w:r w:rsidR="006F208D" w:rsidRPr="00376165">
          <w:rPr>
            <w:rStyle w:val="Hyperlink"/>
            <w:rFonts w:cstheme="minorHAnsi"/>
          </w:rPr>
          <w:t>kscmp@kent.gov.uk</w:t>
        </w:r>
      </w:hyperlink>
    </w:p>
    <w:p w14:paraId="196316B8" w14:textId="149F855E" w:rsidR="00EF4989" w:rsidRDefault="0012249C"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after="240" w:line="280" w:lineRule="atLeast"/>
        <w:ind w:left="714" w:right="45" w:hanging="357"/>
        <w:contextualSpacing w:val="0"/>
      </w:pPr>
      <w:hyperlink r:id="rId55" w:history="1">
        <w:r w:rsidR="006F208D" w:rsidRPr="00166E93">
          <w:rPr>
            <w:rStyle w:val="Hyperlink"/>
            <w:rFonts w:cstheme="minorHAnsi"/>
          </w:rPr>
          <w:t>Medway</w:t>
        </w:r>
      </w:hyperlink>
      <w:r w:rsidR="006F208D" w:rsidRPr="00166E93">
        <w:rPr>
          <w:rStyle w:val="Hyperlink"/>
          <w:rFonts w:cstheme="minorHAnsi"/>
          <w:u w:val="none"/>
        </w:rPr>
        <w:t xml:space="preserve"> </w:t>
      </w:r>
      <w:r w:rsidR="006F208D" w:rsidRPr="00166E93">
        <w:rPr>
          <w:rStyle w:val="Hyperlink"/>
          <w:rFonts w:cstheme="minorHAnsi"/>
          <w:u w:val="none"/>
        </w:rPr>
        <w:tab/>
      </w:r>
      <w:r w:rsidR="006F208D" w:rsidRPr="00166E93">
        <w:rPr>
          <w:rStyle w:val="Hyperlink"/>
          <w:rFonts w:cstheme="minorHAnsi"/>
          <w:u w:val="none"/>
        </w:rPr>
        <w:tab/>
      </w:r>
      <w:r w:rsidR="006F208D" w:rsidRPr="00166E93">
        <w:rPr>
          <w:rFonts w:cstheme="minorHAnsi"/>
        </w:rPr>
        <w:t xml:space="preserve">01634 33 63 29 or </w:t>
      </w:r>
      <w:hyperlink r:id="rId56" w:history="1">
        <w:r w:rsidR="006F208D">
          <w:rPr>
            <w:rStyle w:val="Hyperlink"/>
          </w:rPr>
          <w:t>mscp@medway.gov.uk</w:t>
        </w:r>
      </w:hyperlink>
    </w:p>
    <w:p w14:paraId="44270B43" w14:textId="6DC1D45A" w:rsidR="006F208D" w:rsidRDefault="006F208D" w:rsidP="00EF4989">
      <w:r>
        <w:t xml:space="preserve">If you are concerned a child is suffering, or is </w:t>
      </w:r>
      <w:r w:rsidRPr="006F208D">
        <w:rPr>
          <w:b/>
          <w:bCs/>
        </w:rPr>
        <w:t>likely to be harmed</w:t>
      </w:r>
      <w:r>
        <w:t>:</w:t>
      </w:r>
    </w:p>
    <w:p w14:paraId="75D227D0" w14:textId="658B1D64" w:rsidR="00EF4989" w:rsidRDefault="006F208D" w:rsidP="00075E5C">
      <w:pPr>
        <w:pStyle w:val="ListParagraph"/>
        <w:numPr>
          <w:ilvl w:val="0"/>
          <w:numId w:val="48"/>
        </w:numPr>
        <w:spacing w:after="240"/>
        <w:ind w:left="714" w:hanging="357"/>
        <w:contextualSpacing w:val="0"/>
      </w:pPr>
      <w:r>
        <w:t>Kent Police</w:t>
      </w:r>
      <w:r>
        <w:tab/>
      </w:r>
      <w:r>
        <w:tab/>
      </w:r>
      <w:r>
        <w:tab/>
        <w:t>101</w:t>
      </w:r>
      <w:r>
        <w:tab/>
      </w:r>
    </w:p>
    <w:p w14:paraId="2D923FE9" w14:textId="096B5615" w:rsidR="006F208D" w:rsidRDefault="006F208D" w:rsidP="00EF4989">
      <w:r>
        <w:t xml:space="preserve">To make a </w:t>
      </w:r>
      <w:r w:rsidRPr="00EF4989">
        <w:rPr>
          <w:b/>
          <w:bCs/>
        </w:rPr>
        <w:t>referral</w:t>
      </w:r>
      <w:r>
        <w:t>, or to seek a professional consultation:</w:t>
      </w:r>
    </w:p>
    <w:p w14:paraId="562AA88F" w14:textId="677BE379" w:rsidR="006F208D" w:rsidRDefault="006F208D" w:rsidP="00EF4989">
      <w:r>
        <w:t>Kent Integrated Children’s Services</w:t>
      </w:r>
    </w:p>
    <w:p w14:paraId="16D281DC" w14:textId="6C06875A" w:rsidR="006F208D" w:rsidRDefault="006F208D" w:rsidP="00075E5C">
      <w:pPr>
        <w:pStyle w:val="ListParagraph"/>
        <w:numPr>
          <w:ilvl w:val="0"/>
          <w:numId w:val="48"/>
        </w:numPr>
      </w:pPr>
      <w:r>
        <w:t>Front Door</w:t>
      </w:r>
      <w:r>
        <w:tab/>
      </w:r>
      <w:r>
        <w:tab/>
      </w:r>
      <w:r>
        <w:tab/>
        <w:t>03000 41 11 11</w:t>
      </w:r>
    </w:p>
    <w:p w14:paraId="518367C1" w14:textId="43721E09" w:rsidR="006F208D" w:rsidRPr="006F208D" w:rsidRDefault="006F208D" w:rsidP="00075E5C">
      <w:pPr>
        <w:pStyle w:val="ListParagraph"/>
        <w:numPr>
          <w:ilvl w:val="0"/>
          <w:numId w:val="48"/>
        </w:numPr>
      </w:pPr>
      <w:r>
        <w:t>Out of H</w:t>
      </w:r>
      <w:r w:rsidR="00A440DC">
        <w:t>ours (emergencies)</w:t>
      </w:r>
      <w:r w:rsidR="00A440DC">
        <w:tab/>
        <w:t>03000 41 91 91</w:t>
      </w:r>
    </w:p>
    <w:p w14:paraId="188F4DF2" w14:textId="7661087A" w:rsidR="006F208D" w:rsidRDefault="00A440DC" w:rsidP="00EF4989">
      <w:r>
        <w:t>Medway Children’s Social Care</w:t>
      </w:r>
    </w:p>
    <w:p w14:paraId="3215DC5E" w14:textId="77777777" w:rsidR="00A440DC" w:rsidRPr="00A440DC" w:rsidRDefault="00A440DC" w:rsidP="00075E5C">
      <w:pPr>
        <w:pStyle w:val="ListParagraph"/>
        <w:numPr>
          <w:ilvl w:val="0"/>
          <w:numId w:val="48"/>
        </w:numPr>
      </w:pPr>
      <w:r>
        <w:rPr>
          <w:rFonts w:cstheme="minorHAnsi"/>
        </w:rPr>
        <w:t>First Response</w:t>
      </w:r>
      <w:r>
        <w:rPr>
          <w:rFonts w:cstheme="minorHAnsi"/>
        </w:rPr>
        <w:tab/>
      </w:r>
      <w:r>
        <w:rPr>
          <w:rFonts w:cstheme="minorHAnsi"/>
        </w:rPr>
        <w:tab/>
      </w:r>
      <w:r>
        <w:rPr>
          <w:rFonts w:cstheme="minorHAnsi"/>
        </w:rPr>
        <w:tab/>
      </w:r>
      <w:r w:rsidRPr="002A4927">
        <w:rPr>
          <w:rFonts w:cstheme="minorHAnsi"/>
        </w:rPr>
        <w:t>01634 33 44 66</w:t>
      </w:r>
    </w:p>
    <w:p w14:paraId="252CD236" w14:textId="59D251B0" w:rsidR="00EF4989" w:rsidRDefault="00A440DC" w:rsidP="00075E5C">
      <w:pPr>
        <w:pStyle w:val="ListParagraph"/>
        <w:numPr>
          <w:ilvl w:val="0"/>
          <w:numId w:val="48"/>
        </w:numPr>
        <w:spacing w:after="240"/>
        <w:ind w:left="714" w:hanging="357"/>
        <w:contextualSpacing w:val="0"/>
      </w:pPr>
      <w:r>
        <w:t>Out of Hours (emergencies)</w:t>
      </w:r>
      <w:r>
        <w:tab/>
        <w:t>03000 41 91 91</w:t>
      </w:r>
    </w:p>
    <w:p w14:paraId="265BDB0D" w14:textId="21BBE6F6" w:rsidR="00A440DC" w:rsidRDefault="00A440DC" w:rsidP="00EF4989">
      <w:pPr>
        <w:rPr>
          <w:rFonts w:cstheme="minorHAnsi"/>
        </w:rPr>
      </w:pPr>
      <w:r w:rsidRPr="002A4927">
        <w:rPr>
          <w:rFonts w:cstheme="minorHAnsi"/>
        </w:rPr>
        <w:t xml:space="preserve">To seek </w:t>
      </w:r>
      <w:r w:rsidRPr="002A4927">
        <w:rPr>
          <w:rFonts w:cstheme="minorHAnsi"/>
          <w:b/>
        </w:rPr>
        <w:t>advice, guidance or support</w:t>
      </w:r>
      <w:r w:rsidRPr="002A4927">
        <w:rPr>
          <w:rFonts w:cstheme="minorHAnsi"/>
        </w:rPr>
        <w:t xml:space="preserve"> </w:t>
      </w:r>
      <w:r>
        <w:rPr>
          <w:rFonts w:cstheme="minorHAnsi"/>
        </w:rPr>
        <w:t>in dealing with a concern</w:t>
      </w:r>
      <w:r w:rsidRPr="002A4927">
        <w:rPr>
          <w:rFonts w:cstheme="minorHAnsi"/>
        </w:rPr>
        <w:t>:</w:t>
      </w:r>
    </w:p>
    <w:p w14:paraId="40983C4A" w14:textId="271F7B9D" w:rsidR="00A440DC" w:rsidRDefault="00A440DC" w:rsidP="00EF4989">
      <w:pPr>
        <w:rPr>
          <w:rFonts w:cstheme="minorHAnsi"/>
        </w:rPr>
      </w:pPr>
      <w:r>
        <w:rPr>
          <w:rFonts w:cstheme="minorHAnsi"/>
        </w:rPr>
        <w:t>National Help Lines</w:t>
      </w:r>
    </w:p>
    <w:p w14:paraId="7DD5F665" w14:textId="23D51090" w:rsidR="00A440DC" w:rsidRPr="00A440DC" w:rsidRDefault="00A440DC" w:rsidP="00075E5C">
      <w:pPr>
        <w:pStyle w:val="ListParagraph"/>
        <w:numPr>
          <w:ilvl w:val="0"/>
          <w:numId w:val="48"/>
        </w:numPr>
      </w:pPr>
      <w:r>
        <w:t>NSPCC</w:t>
      </w:r>
      <w:r>
        <w:tab/>
      </w:r>
      <w:r>
        <w:tab/>
      </w:r>
      <w:r>
        <w:tab/>
      </w:r>
      <w:r>
        <w:tab/>
      </w:r>
      <w:r w:rsidRPr="002A4927">
        <w:rPr>
          <w:rFonts w:cstheme="minorHAnsi"/>
        </w:rPr>
        <w:t>0808 800 50 00</w:t>
      </w:r>
    </w:p>
    <w:p w14:paraId="3FE920B4" w14:textId="5BACE064" w:rsidR="00A440DC" w:rsidRPr="00A440DC" w:rsidRDefault="00A440DC" w:rsidP="00075E5C">
      <w:pPr>
        <w:pStyle w:val="ListParagraph"/>
        <w:numPr>
          <w:ilvl w:val="0"/>
          <w:numId w:val="48"/>
        </w:numPr>
      </w:pPr>
      <w:r>
        <w:t>Child Line</w:t>
      </w:r>
      <w:r>
        <w:tab/>
      </w:r>
      <w:r>
        <w:tab/>
      </w:r>
      <w:r>
        <w:tab/>
      </w:r>
      <w:r w:rsidRPr="002A4927">
        <w:rPr>
          <w:rFonts w:cstheme="minorHAnsi"/>
        </w:rPr>
        <w:t>0800 11 11</w:t>
      </w:r>
    </w:p>
    <w:p w14:paraId="12293785" w14:textId="430D4576" w:rsidR="00A440DC" w:rsidRPr="00A440DC" w:rsidRDefault="00A440DC" w:rsidP="00075E5C">
      <w:pPr>
        <w:pStyle w:val="ListParagraph"/>
        <w:numPr>
          <w:ilvl w:val="0"/>
          <w:numId w:val="48"/>
        </w:numPr>
      </w:pPr>
      <w:r>
        <w:rPr>
          <w:rFonts w:cstheme="minorHAnsi"/>
        </w:rPr>
        <w:t>Swim Line</w:t>
      </w:r>
      <w:r>
        <w:rPr>
          <w:rFonts w:cstheme="minorHAnsi"/>
        </w:rPr>
        <w:tab/>
      </w:r>
      <w:r>
        <w:rPr>
          <w:rFonts w:cstheme="minorHAnsi"/>
        </w:rPr>
        <w:tab/>
      </w:r>
      <w:r>
        <w:rPr>
          <w:rFonts w:cstheme="minorHAnsi"/>
        </w:rPr>
        <w:tab/>
      </w:r>
      <w:r w:rsidRPr="002A4927">
        <w:rPr>
          <w:rFonts w:cstheme="minorHAnsi"/>
        </w:rPr>
        <w:t>0808 100 4001</w:t>
      </w:r>
    </w:p>
    <w:p w14:paraId="63574C94" w14:textId="77777777" w:rsidR="00A440DC" w:rsidRPr="00A440DC" w:rsidRDefault="00A440DC" w:rsidP="00075E5C">
      <w:pPr>
        <w:pStyle w:val="ListParagraph"/>
        <w:numPr>
          <w:ilvl w:val="0"/>
          <w:numId w:val="48"/>
        </w:numPr>
      </w:pPr>
      <w:r w:rsidRPr="002A4927">
        <w:rPr>
          <w:rFonts w:cstheme="minorHAnsi"/>
        </w:rPr>
        <w:t xml:space="preserve">Football </w:t>
      </w:r>
      <w:r>
        <w:rPr>
          <w:rFonts w:cstheme="minorHAnsi"/>
        </w:rPr>
        <w:t>(historic abuse)</w:t>
      </w:r>
      <w:r>
        <w:rPr>
          <w:rFonts w:cstheme="minorHAnsi"/>
        </w:rPr>
        <w:tab/>
      </w:r>
      <w:r w:rsidRPr="002A4927">
        <w:rPr>
          <w:rFonts w:cstheme="minorHAnsi"/>
        </w:rPr>
        <w:t>0800 023 26 42</w:t>
      </w:r>
    </w:p>
    <w:p w14:paraId="6F2EA924" w14:textId="5383446C" w:rsidR="00A440DC" w:rsidRPr="00A440DC" w:rsidRDefault="00A440DC" w:rsidP="00075E5C">
      <w:pPr>
        <w:pStyle w:val="ListParagraph"/>
        <w:numPr>
          <w:ilvl w:val="0"/>
          <w:numId w:val="48"/>
        </w:numPr>
      </w:pPr>
      <w:r>
        <w:rPr>
          <w:rFonts w:cstheme="minorHAnsi"/>
        </w:rPr>
        <w:t>Gymnastics helpline</w:t>
      </w:r>
      <w:r>
        <w:rPr>
          <w:rFonts w:cstheme="minorHAnsi"/>
        </w:rPr>
        <w:tab/>
      </w:r>
      <w:r>
        <w:rPr>
          <w:rFonts w:cstheme="minorHAnsi"/>
        </w:rPr>
        <w:tab/>
      </w:r>
      <w:r w:rsidRPr="00F35BCC">
        <w:rPr>
          <w:rFonts w:cstheme="minorHAnsi"/>
        </w:rPr>
        <w:t>0800 056 0566</w:t>
      </w:r>
    </w:p>
    <w:p w14:paraId="7F4C81B1" w14:textId="1A4E3BA5" w:rsidR="00A440DC" w:rsidRDefault="00EF4989" w:rsidP="00EF4989">
      <w:pPr>
        <w:rPr>
          <w:rFonts w:cstheme="minorHAnsi"/>
        </w:rPr>
      </w:pPr>
      <w:r w:rsidRPr="002A4927">
        <w:rPr>
          <w:rFonts w:cstheme="minorHAnsi"/>
        </w:rPr>
        <w:t xml:space="preserve">To report </w:t>
      </w:r>
      <w:r w:rsidRPr="002A4927">
        <w:rPr>
          <w:rFonts w:cstheme="minorHAnsi"/>
          <w:b/>
        </w:rPr>
        <w:t>an allegation against a professional</w:t>
      </w:r>
      <w:r w:rsidRPr="002A4927">
        <w:rPr>
          <w:rFonts w:cstheme="minorHAnsi"/>
        </w:rPr>
        <w:t xml:space="preserve"> working with children:</w:t>
      </w:r>
    </w:p>
    <w:p w14:paraId="32A553AB" w14:textId="05BE8F74" w:rsidR="00EF4989" w:rsidRDefault="00EF4989" w:rsidP="00EF4989">
      <w:p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rPr>
      </w:pPr>
      <w:r w:rsidRPr="002A4927">
        <w:rPr>
          <w:rFonts w:cstheme="minorHAnsi"/>
        </w:rPr>
        <w:t>Local Authority Designated Officers</w:t>
      </w:r>
      <w:r>
        <w:rPr>
          <w:rFonts w:cstheme="minorHAnsi"/>
        </w:rPr>
        <w:t xml:space="preserve"> </w:t>
      </w:r>
      <w:r w:rsidRPr="002A4927">
        <w:rPr>
          <w:rFonts w:cstheme="minorHAnsi"/>
        </w:rPr>
        <w:t>(LADO)</w:t>
      </w:r>
    </w:p>
    <w:p w14:paraId="7A92059E" w14:textId="70630BD0" w:rsidR="00EF4989" w:rsidRDefault="0012249C"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rPr>
      </w:pPr>
      <w:hyperlink r:id="rId57" w:history="1">
        <w:r w:rsidR="00EF4989" w:rsidRPr="00EF4989">
          <w:rPr>
            <w:rStyle w:val="Hyperlink"/>
            <w:rFonts w:cstheme="minorHAnsi"/>
          </w:rPr>
          <w:t>Kent</w:t>
        </w:r>
      </w:hyperlink>
      <w:r w:rsidR="00EF4989">
        <w:rPr>
          <w:rFonts w:cstheme="minorHAnsi"/>
        </w:rPr>
        <w:tab/>
      </w:r>
      <w:r w:rsidR="00EF4989">
        <w:rPr>
          <w:rFonts w:cstheme="minorHAnsi"/>
        </w:rPr>
        <w:tab/>
      </w:r>
      <w:r w:rsidR="00EF4989" w:rsidRPr="002A4927">
        <w:rPr>
          <w:rFonts w:cstheme="minorHAnsi"/>
        </w:rPr>
        <w:t>03000 41 08 88</w:t>
      </w:r>
    </w:p>
    <w:p w14:paraId="28187F0D" w14:textId="6B890E24" w:rsidR="00403A05" w:rsidRPr="00403A05" w:rsidRDefault="00EF4989" w:rsidP="00075E5C">
      <w:pPr>
        <w:pStyle w:val="ListParagraph"/>
        <w:numPr>
          <w:ilvl w:val="0"/>
          <w:numId w:val="48"/>
        </w:numPr>
        <w:tabs>
          <w:tab w:val="left" w:pos="2880"/>
          <w:tab w:val="left" w:pos="3600"/>
          <w:tab w:val="left" w:pos="4320"/>
          <w:tab w:val="left" w:pos="5040"/>
          <w:tab w:val="left" w:pos="5760"/>
          <w:tab w:val="left" w:pos="6480"/>
          <w:tab w:val="left" w:pos="7200"/>
          <w:tab w:val="left" w:pos="7920"/>
        </w:tabs>
        <w:spacing w:after="240" w:line="280" w:lineRule="atLeast"/>
        <w:ind w:left="714" w:right="48" w:hanging="357"/>
        <w:contextualSpacing w:val="0"/>
        <w:rPr>
          <w:rFonts w:cstheme="minorHAnsi"/>
        </w:rPr>
      </w:pPr>
      <w:r w:rsidRPr="00403A05">
        <w:rPr>
          <w:rFonts w:cstheme="minorHAnsi"/>
        </w:rPr>
        <w:t>Medway</w:t>
      </w:r>
      <w:r w:rsidRPr="00403A05">
        <w:rPr>
          <w:rFonts w:cstheme="minorHAnsi"/>
        </w:rPr>
        <w:tab/>
      </w:r>
      <w:r w:rsidRPr="00403A05">
        <w:rPr>
          <w:rFonts w:cstheme="minorHAnsi"/>
        </w:rPr>
        <w:tab/>
        <w:t xml:space="preserve">01634 33 10 65 or </w:t>
      </w:r>
      <w:hyperlink r:id="rId58" w:history="1">
        <w:r w:rsidRPr="00403A05">
          <w:rPr>
            <w:rStyle w:val="Hyperlink"/>
            <w:rFonts w:cstheme="minorHAnsi"/>
          </w:rPr>
          <w:t>triage@medway.gov.uk</w:t>
        </w:r>
      </w:hyperlink>
      <w:r w:rsidRPr="00403A05">
        <w:rPr>
          <w:rFonts w:cstheme="minorHAnsi"/>
        </w:rPr>
        <w:t xml:space="preserve"> </w:t>
      </w:r>
      <w:r w:rsidRPr="00403A05">
        <w:rPr>
          <w:rStyle w:val="Hyperlink"/>
          <w:rFonts w:cstheme="minorHAnsi"/>
        </w:rPr>
        <w:t xml:space="preserve"> </w:t>
      </w:r>
    </w:p>
    <w:p w14:paraId="70A17D52" w14:textId="0403883C" w:rsidR="00403A05" w:rsidRDefault="00403A05" w:rsidP="00403A05">
      <w:p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szCs w:val="18"/>
        </w:rPr>
      </w:pPr>
      <w:r w:rsidRPr="002A4927">
        <w:rPr>
          <w:rFonts w:cstheme="minorHAnsi"/>
          <w:szCs w:val="18"/>
        </w:rPr>
        <w:t xml:space="preserve">To report a </w:t>
      </w:r>
      <w:r w:rsidRPr="002A4927">
        <w:rPr>
          <w:rFonts w:cstheme="minorHAnsi"/>
          <w:b/>
          <w:szCs w:val="18"/>
        </w:rPr>
        <w:t>concern</w:t>
      </w:r>
      <w:r w:rsidRPr="002A4927">
        <w:rPr>
          <w:rFonts w:cstheme="minorHAnsi"/>
          <w:szCs w:val="18"/>
        </w:rPr>
        <w:t xml:space="preserve"> about the behaviour of an adult </w:t>
      </w:r>
      <w:r w:rsidRPr="002A4927">
        <w:rPr>
          <w:rFonts w:cstheme="minorHAnsi"/>
          <w:b/>
          <w:szCs w:val="18"/>
        </w:rPr>
        <w:t>within sport</w:t>
      </w:r>
      <w:r w:rsidRPr="002A4927">
        <w:rPr>
          <w:rFonts w:cstheme="minorHAnsi"/>
          <w:szCs w:val="18"/>
        </w:rPr>
        <w:t xml:space="preserve"> follow the NGB’s policy:</w:t>
      </w:r>
    </w:p>
    <w:p w14:paraId="7AB99F4D" w14:textId="7A830263" w:rsidR="00403A05" w:rsidRDefault="00403A05" w:rsidP="00403A05">
      <w:pPr>
        <w:tabs>
          <w:tab w:val="left" w:pos="2880"/>
          <w:tab w:val="left" w:pos="3600"/>
          <w:tab w:val="left" w:pos="4320"/>
          <w:tab w:val="left" w:pos="5040"/>
          <w:tab w:val="left" w:pos="5760"/>
          <w:tab w:val="left" w:pos="6480"/>
          <w:tab w:val="left" w:pos="7200"/>
          <w:tab w:val="left" w:pos="7920"/>
        </w:tabs>
        <w:spacing w:line="280" w:lineRule="atLeast"/>
        <w:ind w:right="45"/>
        <w:rPr>
          <w:rStyle w:val="Hyperlink"/>
          <w:rFonts w:cstheme="minorHAnsi"/>
        </w:rPr>
      </w:pPr>
      <w:r w:rsidRPr="002A4927">
        <w:rPr>
          <w:rFonts w:cstheme="minorHAnsi"/>
        </w:rPr>
        <w:t>Child Protection in Sport Unit</w:t>
      </w:r>
      <w:r>
        <w:rPr>
          <w:rFonts w:cstheme="minorHAnsi"/>
        </w:rPr>
        <w:tab/>
      </w:r>
      <w:r>
        <w:rPr>
          <w:rFonts w:cstheme="minorHAnsi"/>
        </w:rPr>
        <w:tab/>
      </w:r>
      <w:r w:rsidRPr="001D101B">
        <w:rPr>
          <w:rFonts w:cstheme="minorHAnsi"/>
        </w:rPr>
        <w:t>0116 366 55 80</w:t>
      </w:r>
      <w:r>
        <w:rPr>
          <w:rFonts w:cstheme="minorHAnsi"/>
        </w:rPr>
        <w:t xml:space="preserve"> or </w:t>
      </w:r>
      <w:hyperlink r:id="rId59" w:history="1">
        <w:r w:rsidRPr="002A4927">
          <w:rPr>
            <w:rStyle w:val="Hyperlink"/>
            <w:rFonts w:cstheme="minorHAnsi"/>
          </w:rPr>
          <w:t>cpsu@nspcc.org.uk</w:t>
        </w:r>
      </w:hyperlink>
    </w:p>
    <w:p w14:paraId="0EFF9437" w14:textId="1E4A7634" w:rsidR="00403A05" w:rsidRPr="00403A05" w:rsidRDefault="0012249C" w:rsidP="00403A05">
      <w:pPr>
        <w:tabs>
          <w:tab w:val="left" w:pos="2880"/>
          <w:tab w:val="left" w:pos="3600"/>
          <w:tab w:val="left" w:pos="4320"/>
          <w:tab w:val="left" w:pos="5040"/>
          <w:tab w:val="left" w:pos="5760"/>
          <w:tab w:val="left" w:pos="6480"/>
          <w:tab w:val="left" w:pos="7200"/>
          <w:tab w:val="left" w:pos="7920"/>
        </w:tabs>
        <w:spacing w:line="280" w:lineRule="atLeast"/>
        <w:ind w:right="48"/>
        <w:rPr>
          <w:rFonts w:cstheme="minorHAnsi"/>
        </w:rPr>
      </w:pPr>
      <w:hyperlink r:id="rId60" w:history="1">
        <w:r w:rsidR="00403A05" w:rsidRPr="00403A05">
          <w:rPr>
            <w:rStyle w:val="Hyperlink"/>
            <w:rFonts w:cstheme="minorHAnsi"/>
          </w:rPr>
          <w:t>List of National Governing Bodies of Sport</w:t>
        </w:r>
      </w:hyperlink>
    </w:p>
    <w:p w14:paraId="763DCB8A" w14:textId="59B5028E" w:rsidR="001D101B" w:rsidRPr="001D101B" w:rsidRDefault="00942F69" w:rsidP="00942F69">
      <w:pPr>
        <w:pStyle w:val="Heading1"/>
        <w:spacing w:after="240"/>
      </w:pPr>
      <w:bookmarkStart w:id="67" w:name="_Appendix_III_–"/>
      <w:bookmarkStart w:id="68" w:name="_Toc61214016"/>
      <w:bookmarkEnd w:id="67"/>
      <w:r>
        <w:t>Appendix III – Referral Forms and Guidance</w:t>
      </w:r>
      <w:r w:rsidR="00B24B95">
        <w:t xml:space="preserve"> - KENT</w:t>
      </w:r>
      <w:bookmarkEnd w:id="68"/>
    </w:p>
    <w:p w14:paraId="1057ED75" w14:textId="29CB063E" w:rsidR="007645BA" w:rsidRPr="00CA4808" w:rsidRDefault="00942F69" w:rsidP="0040477C">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cstheme="minorHAnsi"/>
          <w:b/>
          <w:szCs w:val="24"/>
        </w:rPr>
      </w:pPr>
      <w:r w:rsidRPr="00CA4808">
        <w:rPr>
          <w:rFonts w:cstheme="minorHAnsi"/>
          <w:b/>
          <w:szCs w:val="24"/>
        </w:rPr>
        <w:t>Kent Children’s Portal</w:t>
      </w:r>
    </w:p>
    <w:p w14:paraId="05231C06" w14:textId="440534DE" w:rsidR="00942F69" w:rsidRPr="00CA4808" w:rsidRDefault="00942F69" w:rsidP="00942F69">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eastAsia="Times New Roman" w:cstheme="minorHAnsi"/>
          <w:szCs w:val="24"/>
        </w:rPr>
      </w:pPr>
      <w:r w:rsidRPr="00CA4808">
        <w:rPr>
          <w:rFonts w:eastAsia="Times New Roman" w:cstheme="minorHAnsi"/>
          <w:szCs w:val="24"/>
        </w:rPr>
        <w:t xml:space="preserve">If you are worried about the safety of a child or young person, please complete a request for support form via the new Kent Children's portal. </w:t>
      </w:r>
    </w:p>
    <w:p w14:paraId="1FF5A92E" w14:textId="12E267CB" w:rsidR="000A3A1F" w:rsidRPr="00CA4808" w:rsidRDefault="0012249C" w:rsidP="000A3A1F">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5"/>
        <w:rPr>
          <w:rFonts w:cstheme="minorHAnsi"/>
          <w:bCs/>
          <w:szCs w:val="24"/>
        </w:rPr>
      </w:pPr>
      <w:hyperlink r:id="rId61" w:history="1">
        <w:r w:rsidR="000A3A1F" w:rsidRPr="00CA4808">
          <w:rPr>
            <w:rStyle w:val="Hyperlink"/>
            <w:rFonts w:cstheme="minorHAnsi"/>
            <w:bCs/>
            <w:szCs w:val="24"/>
          </w:rPr>
          <w:t>https://kccchildrens.kent.gov.uk/web/portal/pages/home</w:t>
        </w:r>
      </w:hyperlink>
      <w:r w:rsidR="000A3A1F" w:rsidRPr="00CA4808">
        <w:rPr>
          <w:rFonts w:cstheme="minorHAnsi"/>
          <w:bCs/>
          <w:szCs w:val="24"/>
        </w:rPr>
        <w:t xml:space="preserve">  </w:t>
      </w:r>
    </w:p>
    <w:p w14:paraId="47B2B29E" w14:textId="5A6C0A1A" w:rsidR="000A3A1F" w:rsidRPr="00CA4808" w:rsidRDefault="000A3A1F" w:rsidP="000A3A1F">
      <w:pPr>
        <w:tabs>
          <w:tab w:val="left" w:pos="2880"/>
          <w:tab w:val="left" w:pos="3600"/>
          <w:tab w:val="left" w:pos="4320"/>
          <w:tab w:val="left" w:pos="5040"/>
          <w:tab w:val="left" w:pos="5760"/>
          <w:tab w:val="left" w:pos="6480"/>
          <w:tab w:val="left" w:pos="7200"/>
          <w:tab w:val="left" w:pos="7920"/>
        </w:tabs>
        <w:spacing w:line="240" w:lineRule="auto"/>
        <w:ind w:right="48"/>
        <w:rPr>
          <w:rFonts w:cstheme="minorHAnsi"/>
          <w:szCs w:val="24"/>
          <w:lang w:val="en"/>
        </w:rPr>
      </w:pPr>
      <w:r w:rsidRPr="00CA4808">
        <w:rPr>
          <w:rFonts w:cstheme="minorHAnsi"/>
          <w:szCs w:val="24"/>
          <w:lang w:val="en"/>
        </w:rPr>
        <w:t>If you are a professional who is considering completing a Single Request for Support Form have you considered the following:</w:t>
      </w:r>
    </w:p>
    <w:p w14:paraId="2D7B245A" w14:textId="2D9AB19E"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ind w:right="48"/>
        <w:contextualSpacing w:val="0"/>
        <w:rPr>
          <w:rFonts w:cstheme="minorHAnsi"/>
          <w:szCs w:val="24"/>
          <w:lang w:val="en"/>
        </w:rPr>
      </w:pPr>
      <w:r w:rsidRPr="00CA4808">
        <w:rPr>
          <w:rFonts w:cstheme="minorHAnsi"/>
          <w:szCs w:val="24"/>
          <w:lang w:val="en"/>
        </w:rPr>
        <w:t>Does your concern meet Level 3 or 4 of the Support Levels Guidance?</w:t>
      </w:r>
    </w:p>
    <w:p w14:paraId="682E5913" w14:textId="6F1B178D"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ind w:right="48"/>
        <w:contextualSpacing w:val="0"/>
        <w:rPr>
          <w:rFonts w:cstheme="minorHAnsi"/>
          <w:szCs w:val="24"/>
          <w:lang w:val="en"/>
        </w:rPr>
      </w:pPr>
      <w:r w:rsidRPr="00CA4808">
        <w:rPr>
          <w:rFonts w:cstheme="minorHAnsi"/>
          <w:szCs w:val="24"/>
          <w:lang w:val="en"/>
        </w:rPr>
        <w:t>Do you have agreement to engage from the child or family?</w:t>
      </w:r>
    </w:p>
    <w:p w14:paraId="551C1993" w14:textId="0FF7F6B9"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ind w:right="48"/>
        <w:contextualSpacing w:val="0"/>
        <w:rPr>
          <w:rFonts w:cstheme="minorHAnsi"/>
          <w:szCs w:val="24"/>
          <w:lang w:val="en"/>
        </w:rPr>
      </w:pPr>
      <w:r w:rsidRPr="00CA4808">
        <w:rPr>
          <w:rFonts w:cstheme="minorHAnsi"/>
          <w:szCs w:val="24"/>
          <w:lang w:val="en"/>
        </w:rPr>
        <w:t>Do you need advice?</w:t>
      </w:r>
    </w:p>
    <w:p w14:paraId="320DF6EB" w14:textId="081C0D62" w:rsidR="000A3A1F" w:rsidRPr="00CA4808" w:rsidRDefault="000A3A1F" w:rsidP="000320AC">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240" w:line="240" w:lineRule="auto"/>
        <w:ind w:left="714" w:right="45" w:hanging="357"/>
        <w:contextualSpacing w:val="0"/>
        <w:rPr>
          <w:rFonts w:cstheme="minorHAnsi"/>
          <w:szCs w:val="24"/>
        </w:rPr>
      </w:pPr>
      <w:r w:rsidRPr="00CA4808">
        <w:rPr>
          <w:rFonts w:cstheme="minorHAnsi"/>
          <w:szCs w:val="24"/>
          <w:lang w:val="en"/>
        </w:rPr>
        <w:t>Have you discussed the matter with your Designated Safeguarding Lead?</w:t>
      </w:r>
    </w:p>
    <w:p w14:paraId="471085FE" w14:textId="79CEFE10" w:rsidR="000A3A1F" w:rsidRPr="00CA4808" w:rsidRDefault="0012249C" w:rsidP="000A3A1F">
      <w:pPr>
        <w:tabs>
          <w:tab w:val="left" w:pos="2880"/>
          <w:tab w:val="left" w:pos="3600"/>
          <w:tab w:val="left" w:pos="4320"/>
          <w:tab w:val="left" w:pos="5040"/>
          <w:tab w:val="left" w:pos="5760"/>
          <w:tab w:val="left" w:pos="6480"/>
          <w:tab w:val="left" w:pos="7200"/>
          <w:tab w:val="left" w:pos="7920"/>
        </w:tabs>
        <w:spacing w:after="60" w:line="240" w:lineRule="auto"/>
        <w:ind w:right="45"/>
        <w:rPr>
          <w:rFonts w:cstheme="minorHAnsi"/>
          <w:szCs w:val="24"/>
        </w:rPr>
      </w:pPr>
      <w:hyperlink r:id="rId62" w:history="1">
        <w:hyperlink r:id="rId63" w:history="1">
          <w:r w:rsidR="000A3A1F" w:rsidRPr="00CA4808">
            <w:rPr>
              <w:rStyle w:val="Hyperlink"/>
              <w:rFonts w:cstheme="minorHAnsi"/>
              <w:szCs w:val="24"/>
            </w:rPr>
            <w:t>Kent Support Levels Guidance</w:t>
          </w:r>
        </w:hyperlink>
      </w:hyperlink>
      <w:r w:rsidR="000A3A1F" w:rsidRPr="00CA4808">
        <w:rPr>
          <w:rFonts w:cstheme="minorHAnsi"/>
          <w:szCs w:val="24"/>
        </w:rPr>
        <w:t xml:space="preserve"> </w:t>
      </w:r>
    </w:p>
    <w:p w14:paraId="2AFD1C4B" w14:textId="3AD31C27" w:rsidR="000A3A1F" w:rsidRPr="00CA4808" w:rsidRDefault="000A3A1F" w:rsidP="000A3A1F">
      <w:pPr>
        <w:tabs>
          <w:tab w:val="left" w:pos="2880"/>
          <w:tab w:val="left" w:pos="3600"/>
          <w:tab w:val="left" w:pos="4320"/>
          <w:tab w:val="left" w:pos="5040"/>
          <w:tab w:val="left" w:pos="5760"/>
          <w:tab w:val="left" w:pos="6480"/>
          <w:tab w:val="left" w:pos="7200"/>
          <w:tab w:val="left" w:pos="7920"/>
        </w:tabs>
        <w:spacing w:after="60" w:line="240" w:lineRule="auto"/>
        <w:ind w:right="45"/>
        <w:rPr>
          <w:rFonts w:cstheme="minorHAnsi"/>
          <w:szCs w:val="24"/>
        </w:rPr>
      </w:pPr>
      <w:r w:rsidRPr="00CA4808">
        <w:rPr>
          <w:rFonts w:cstheme="minorHAnsi"/>
          <w:szCs w:val="24"/>
        </w:rPr>
        <w:t>– including contextual safeguarding approach to be applied if risks are outside the home</w:t>
      </w:r>
    </w:p>
    <w:p w14:paraId="7F9BE138" w14:textId="3D5A51BA" w:rsidR="000A3A1F" w:rsidRPr="00CA4808" w:rsidRDefault="0012249C" w:rsidP="00382C8F">
      <w:pPr>
        <w:spacing w:after="240"/>
        <w:rPr>
          <w:rFonts w:cstheme="minorHAnsi"/>
          <w:szCs w:val="24"/>
        </w:rPr>
      </w:pPr>
      <w:hyperlink r:id="rId64" w:history="1">
        <w:r w:rsidR="000A3A1F" w:rsidRPr="00CA4808">
          <w:rPr>
            <w:rStyle w:val="Hyperlink"/>
            <w:rFonts w:cstheme="minorHAnsi"/>
            <w:szCs w:val="24"/>
          </w:rPr>
          <w:t>Kent children's portal user guidance</w:t>
        </w:r>
      </w:hyperlink>
      <w:r w:rsidR="00382C8F" w:rsidRPr="00382C8F">
        <w:rPr>
          <w:rStyle w:val="Hyperlink"/>
          <w:rFonts w:cstheme="minorHAnsi"/>
          <w:color w:val="auto"/>
          <w:szCs w:val="24"/>
          <w:u w:val="none"/>
        </w:rPr>
        <w:t xml:space="preserve"> | </w:t>
      </w:r>
      <w:hyperlink r:id="rId65" w:history="1">
        <w:r w:rsidR="000A3A1F" w:rsidRPr="00CA4808">
          <w:rPr>
            <w:rStyle w:val="Hyperlink"/>
            <w:rFonts w:cstheme="minorHAnsi"/>
            <w:szCs w:val="24"/>
            <w:lang w:val="en"/>
          </w:rPr>
          <w:t xml:space="preserve">Kent children's portal instruction video </w:t>
        </w:r>
      </w:hyperlink>
    </w:p>
    <w:p w14:paraId="0DDA1198" w14:textId="4D3669CB" w:rsidR="000A3A1F" w:rsidRPr="00CA4808" w:rsidRDefault="00095944" w:rsidP="00095944">
      <w:pPr>
        <w:spacing w:after="0"/>
        <w:rPr>
          <w:rFonts w:cstheme="minorHAnsi"/>
          <w:b/>
          <w:bCs/>
          <w:szCs w:val="24"/>
        </w:rPr>
      </w:pPr>
      <w:bookmarkStart w:id="69" w:name="Professional_consultation"/>
      <w:r w:rsidRPr="00CA4808">
        <w:rPr>
          <w:rFonts w:cstheme="minorHAnsi"/>
          <w:b/>
          <w:bCs/>
          <w:szCs w:val="24"/>
        </w:rPr>
        <w:t xml:space="preserve">Professional </w:t>
      </w:r>
      <w:r w:rsidR="00F65668" w:rsidRPr="00CA4808">
        <w:rPr>
          <w:rFonts w:cstheme="minorHAnsi"/>
          <w:b/>
          <w:bCs/>
          <w:szCs w:val="24"/>
        </w:rPr>
        <w:t>consultatio</w:t>
      </w:r>
      <w:r w:rsidR="00F65668">
        <w:rPr>
          <w:rFonts w:cstheme="minorHAnsi"/>
          <w:b/>
          <w:bCs/>
          <w:szCs w:val="24"/>
        </w:rPr>
        <w:t>n</w:t>
      </w:r>
    </w:p>
    <w:bookmarkEnd w:id="69"/>
    <w:p w14:paraId="22117523" w14:textId="3B8577FF" w:rsidR="00F2157A" w:rsidRPr="00CA4808" w:rsidRDefault="00095944" w:rsidP="00F3187F">
      <w:pPr>
        <w:spacing w:after="240" w:line="240" w:lineRule="auto"/>
        <w:rPr>
          <w:rFonts w:eastAsia="Times New Roman" w:cstheme="minorHAnsi"/>
          <w:szCs w:val="24"/>
        </w:rPr>
      </w:pPr>
      <w:r w:rsidRPr="00CA4808">
        <w:rPr>
          <w:rFonts w:cstheme="minorHAnsi"/>
          <w:szCs w:val="24"/>
        </w:rPr>
        <w:t>The purpose of a consultation</w:t>
      </w:r>
      <w:r w:rsidR="00F3187F">
        <w:rPr>
          <w:rFonts w:cstheme="minorHAnsi"/>
          <w:szCs w:val="24"/>
        </w:rPr>
        <w:t xml:space="preserve"> with the Front Door</w:t>
      </w:r>
      <w:r w:rsidRPr="00CA4808">
        <w:rPr>
          <w:rFonts w:cstheme="minorHAnsi"/>
          <w:szCs w:val="24"/>
        </w:rPr>
        <w:t xml:space="preserve"> is to provide advice regarding the most suitable action to take when working with a child, young person and their family.  </w:t>
      </w:r>
    </w:p>
    <w:p w14:paraId="4F2CCFCD" w14:textId="2A4005A5" w:rsidR="00B05383" w:rsidRPr="00CA4808" w:rsidRDefault="00095944" w:rsidP="00AA34BC">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eastAsia="Times New Roman" w:cstheme="minorHAnsi"/>
          <w:b/>
          <w:bCs/>
          <w:szCs w:val="24"/>
        </w:rPr>
      </w:pPr>
      <w:r w:rsidRPr="00CA4808">
        <w:rPr>
          <w:rFonts w:eastAsia="Times New Roman" w:cstheme="minorHAnsi"/>
          <w:b/>
          <w:bCs/>
          <w:szCs w:val="24"/>
        </w:rPr>
        <w:t>Early Help</w:t>
      </w:r>
    </w:p>
    <w:p w14:paraId="19A55FF8" w14:textId="53BB4EC5" w:rsidR="00CA4808" w:rsidRPr="00CA4808" w:rsidRDefault="0012249C" w:rsidP="00382C8F">
      <w:pPr>
        <w:spacing w:line="240" w:lineRule="auto"/>
        <w:rPr>
          <w:rFonts w:cstheme="minorHAnsi"/>
          <w:szCs w:val="24"/>
        </w:rPr>
      </w:pPr>
      <w:hyperlink r:id="rId66" w:tgtFrame="_blank" w:history="1">
        <w:r w:rsidR="00CA4808" w:rsidRPr="00CA4808">
          <w:rPr>
            <w:rStyle w:val="Hyperlink"/>
            <w:rFonts w:cstheme="minorHAnsi"/>
            <w:szCs w:val="24"/>
            <w:lang w:val="en"/>
          </w:rPr>
          <w:t>EHPS Leaflet for Families (PDF, 906.9 KB)</w:t>
        </w:r>
      </w:hyperlink>
      <w:r w:rsidR="00382C8F" w:rsidRPr="00382C8F">
        <w:rPr>
          <w:rStyle w:val="Hyperlink"/>
          <w:rFonts w:cstheme="minorHAnsi"/>
          <w:color w:val="auto"/>
          <w:szCs w:val="24"/>
          <w:u w:val="none"/>
          <w:lang w:val="en"/>
        </w:rPr>
        <w:t xml:space="preserve"> | </w:t>
      </w:r>
      <w:hyperlink r:id="rId67" w:tgtFrame="_blank" w:history="1">
        <w:r w:rsidR="00CA4808" w:rsidRPr="00CA4808">
          <w:rPr>
            <w:rStyle w:val="Hyperlink"/>
            <w:rFonts w:cstheme="minorHAnsi"/>
            <w:szCs w:val="24"/>
            <w:lang w:val="en"/>
          </w:rPr>
          <w:t>EHPS Leaflet for Partners (PDF, 901.5 KB)</w:t>
        </w:r>
      </w:hyperlink>
    </w:p>
    <w:p w14:paraId="1102772F" w14:textId="37BFD05B" w:rsidR="002907D0" w:rsidRPr="00CA4808" w:rsidRDefault="00095944" w:rsidP="002907D0">
      <w:pPr>
        <w:rPr>
          <w:rFonts w:cstheme="minorHAnsi"/>
          <w:szCs w:val="24"/>
        </w:rPr>
      </w:pPr>
      <w:r w:rsidRPr="00CA4808">
        <w:rPr>
          <w:rFonts w:cstheme="minorHAnsi"/>
          <w:szCs w:val="24"/>
        </w:rPr>
        <w:t>If you feel the needs of the family sit below Support Levels 3 or 4, and you would have previously considered completing an Early Help Notification, please feel free to contact your local Early Help Team for a District Conversation on the contact details below.</w:t>
      </w:r>
    </w:p>
    <w:p w14:paraId="67025411" w14:textId="7798943C" w:rsidR="00CA4808" w:rsidRDefault="0012249C" w:rsidP="00CC769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right="471"/>
        <w:rPr>
          <w:rFonts w:eastAsia="Times New Roman" w:cstheme="minorHAnsi"/>
          <w:szCs w:val="24"/>
        </w:rPr>
      </w:pPr>
      <w:hyperlink r:id="rId68" w:history="1">
        <w:r w:rsidR="00095944" w:rsidRPr="00CA4808">
          <w:rPr>
            <w:rStyle w:val="Hyperlink"/>
            <w:rFonts w:eastAsia="Times New Roman" w:cstheme="minorHAnsi"/>
            <w:szCs w:val="24"/>
            <w:lang w:val="en"/>
          </w:rPr>
          <w:t>Contact details for your local Early Help team</w:t>
        </w:r>
      </w:hyperlink>
    </w:p>
    <w:p w14:paraId="02D7311F" w14:textId="45DEF5F3" w:rsidR="00CA4808" w:rsidRPr="00CA4808" w:rsidRDefault="00CA4808" w:rsidP="00382C8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line="280" w:lineRule="exact"/>
        <w:ind w:right="471"/>
        <w:rPr>
          <w:rFonts w:eastAsia="Times New Roman" w:cstheme="minorHAnsi"/>
          <w:b/>
          <w:bCs/>
          <w:szCs w:val="24"/>
        </w:rPr>
      </w:pPr>
      <w:r>
        <w:rPr>
          <w:rFonts w:eastAsia="Times New Roman" w:cstheme="minorHAnsi"/>
          <w:b/>
          <w:bCs/>
          <w:szCs w:val="24"/>
        </w:rPr>
        <w:t>Guidance when dealing with s</w:t>
      </w:r>
      <w:r w:rsidRPr="00CA4808">
        <w:rPr>
          <w:rFonts w:eastAsia="Times New Roman" w:cstheme="minorHAnsi"/>
          <w:b/>
          <w:bCs/>
          <w:szCs w:val="24"/>
        </w:rPr>
        <w:t>pecific risks</w:t>
      </w:r>
    </w:p>
    <w:p w14:paraId="5748C9AD" w14:textId="31CBFC33" w:rsidR="00CA4808" w:rsidRDefault="00F3187F" w:rsidP="00CC769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240"/>
        <w:ind w:right="471"/>
        <w:rPr>
          <w:rFonts w:eastAsia="Times New Roman" w:cstheme="minorHAnsi"/>
          <w:szCs w:val="24"/>
        </w:rPr>
      </w:pPr>
      <w:r>
        <w:rPr>
          <w:rFonts w:eastAsia="Times New Roman" w:cstheme="minorHAnsi"/>
          <w:szCs w:val="24"/>
        </w:rPr>
        <w:t xml:space="preserve">Specific guidance is available from </w:t>
      </w:r>
      <w:r w:rsidR="00CC769F">
        <w:rPr>
          <w:rFonts w:eastAsia="Times New Roman" w:cstheme="minorHAnsi"/>
          <w:szCs w:val="24"/>
        </w:rPr>
        <w:t>KSCMP</w:t>
      </w:r>
      <w:r>
        <w:rPr>
          <w:rFonts w:eastAsia="Times New Roman" w:cstheme="minorHAnsi"/>
          <w:szCs w:val="24"/>
        </w:rPr>
        <w:t xml:space="preserve"> for dealing with the following types of abuse:</w:t>
      </w:r>
      <w:r w:rsidR="00CC769F">
        <w:rPr>
          <w:rFonts w:eastAsia="Times New Roman" w:cstheme="minorHAnsi"/>
          <w:szCs w:val="24"/>
        </w:rPr>
        <w:t xml:space="preserve"> </w:t>
      </w:r>
      <w:r w:rsidR="00CA4808">
        <w:rPr>
          <w:rFonts w:eastAsia="Times New Roman" w:cstheme="minorHAnsi"/>
          <w:szCs w:val="24"/>
        </w:rPr>
        <w:t xml:space="preserve">Domestic abuse | Missing children | Online </w:t>
      </w:r>
      <w:r>
        <w:rPr>
          <w:rFonts w:eastAsia="Times New Roman" w:cstheme="minorHAnsi"/>
          <w:szCs w:val="24"/>
        </w:rPr>
        <w:t>abuse</w:t>
      </w:r>
      <w:r w:rsidR="00CA4808">
        <w:rPr>
          <w:rFonts w:eastAsia="Times New Roman" w:cstheme="minorHAnsi"/>
          <w:szCs w:val="24"/>
        </w:rPr>
        <w:t xml:space="preserve"> | </w:t>
      </w:r>
      <w:r>
        <w:rPr>
          <w:rFonts w:eastAsia="Times New Roman" w:cstheme="minorHAnsi"/>
          <w:szCs w:val="24"/>
        </w:rPr>
        <w:t>Exploitation</w:t>
      </w:r>
      <w:r w:rsidR="00CC769F">
        <w:rPr>
          <w:rFonts w:eastAsia="Times New Roman" w:cstheme="minorHAnsi"/>
          <w:szCs w:val="24"/>
        </w:rPr>
        <w:t xml:space="preserve"> </w:t>
      </w:r>
      <w:hyperlink r:id="rId69" w:history="1">
        <w:r w:rsidR="00CA4808" w:rsidRPr="00376165">
          <w:rPr>
            <w:rStyle w:val="Hyperlink"/>
            <w:rFonts w:eastAsia="Times New Roman" w:cstheme="minorHAnsi"/>
            <w:szCs w:val="24"/>
          </w:rPr>
          <w:t>www.kscmp.org.uk/guidance</w:t>
        </w:r>
      </w:hyperlink>
      <w:r w:rsidR="00CA4808">
        <w:rPr>
          <w:rFonts w:eastAsia="Times New Roman" w:cstheme="minorHAnsi"/>
          <w:szCs w:val="24"/>
        </w:rPr>
        <w:t xml:space="preserve"> </w:t>
      </w:r>
    </w:p>
    <w:p w14:paraId="05E9388C" w14:textId="60F05824" w:rsidR="00CC769F" w:rsidRPr="00CC769F" w:rsidRDefault="00CC769F" w:rsidP="00382C8F">
      <w:pPr>
        <w:spacing w:line="280" w:lineRule="exact"/>
        <w:rPr>
          <w:rFonts w:ascii="Calibri" w:eastAsia="Times New Roman" w:hAnsi="Calibri" w:cs="Times New Roman"/>
          <w:b/>
          <w:color w:val="auto"/>
          <w:szCs w:val="24"/>
        </w:rPr>
      </w:pPr>
      <w:r w:rsidRPr="00CC769F">
        <w:rPr>
          <w:rFonts w:ascii="Calibri" w:eastAsia="Times New Roman" w:hAnsi="Calibri" w:cs="Times New Roman"/>
          <w:b/>
          <w:color w:val="auto"/>
          <w:szCs w:val="24"/>
        </w:rPr>
        <w:t>Managing allegations against staff</w:t>
      </w:r>
    </w:p>
    <w:p w14:paraId="139C9121" w14:textId="5A4D24AA" w:rsidR="00CC769F" w:rsidRDefault="0012249C" w:rsidP="00CC769F">
      <w:pPr>
        <w:spacing w:after="0" w:line="240" w:lineRule="auto"/>
        <w:rPr>
          <w:rFonts w:eastAsia="Times New Roman" w:cstheme="minorHAnsi"/>
          <w:color w:val="0000FF"/>
          <w:szCs w:val="24"/>
          <w:u w:val="single"/>
          <w:lang w:val="en"/>
        </w:rPr>
      </w:pPr>
      <w:hyperlink r:id="rId70" w:history="1">
        <w:r w:rsidR="00CC769F" w:rsidRPr="00CC769F">
          <w:rPr>
            <w:rStyle w:val="Hyperlink"/>
            <w:rFonts w:eastAsia="Times New Roman" w:cstheme="minorHAnsi"/>
            <w:szCs w:val="24"/>
            <w:lang w:val="en"/>
          </w:rPr>
          <w:t>KCC managing allegations against staff practice guidance</w:t>
        </w:r>
      </w:hyperlink>
    </w:p>
    <w:p w14:paraId="5F2B02F6" w14:textId="09D7313C" w:rsidR="00CC769F" w:rsidRPr="00CC769F" w:rsidRDefault="0012249C" w:rsidP="00CC769F">
      <w:pPr>
        <w:spacing w:after="0" w:line="240" w:lineRule="auto"/>
        <w:rPr>
          <w:rFonts w:eastAsia="Times New Roman" w:cstheme="minorHAnsi"/>
          <w:color w:val="auto"/>
          <w:szCs w:val="24"/>
          <w:lang w:val="en"/>
        </w:rPr>
      </w:pPr>
      <w:hyperlink r:id="rId71" w:history="1">
        <w:r w:rsidR="00CC769F" w:rsidRPr="00CC769F">
          <w:rPr>
            <w:rStyle w:val="Hyperlink"/>
            <w:rFonts w:eastAsia="Times New Roman" w:cstheme="minorHAnsi"/>
            <w:szCs w:val="24"/>
            <w:lang w:val="en"/>
          </w:rPr>
          <w:t>Kent</w:t>
        </w:r>
        <w:r w:rsidR="00CC769F" w:rsidRPr="00CC769F">
          <w:rPr>
            <w:rStyle w:val="Hyperlink"/>
            <w:rFonts w:eastAsia="Times New Roman" w:cstheme="minorHAnsi"/>
            <w:szCs w:val="24"/>
          </w:rPr>
          <w:t xml:space="preserve"> LADO service – explainer video</w:t>
        </w:r>
      </w:hyperlink>
    </w:p>
    <w:p w14:paraId="2877D33E" w14:textId="7C3CAC7E" w:rsidR="00CC769F" w:rsidRDefault="0012249C" w:rsidP="00382C8F">
      <w:pPr>
        <w:spacing w:after="240" w:line="257" w:lineRule="auto"/>
        <w:rPr>
          <w:rFonts w:ascii="Calibri" w:eastAsia="Calibri" w:hAnsi="Calibri" w:cs="Times New Roman"/>
          <w:color w:val="auto"/>
          <w:sz w:val="22"/>
        </w:rPr>
      </w:pPr>
      <w:hyperlink r:id="rId72" w:history="1">
        <w:hyperlink r:id="rId73" w:history="1">
          <w:r w:rsidR="00CC769F" w:rsidRPr="00CC769F">
            <w:rPr>
              <w:rStyle w:val="Hyperlink"/>
              <w:rFonts w:ascii="Calibri" w:eastAsia="Times New Roman" w:hAnsi="Calibri" w:cs="Times New Roman"/>
              <w:szCs w:val="24"/>
              <w:lang w:val="en"/>
            </w:rPr>
            <w:t xml:space="preserve">Kent LADO Referral Form for </w:t>
          </w:r>
          <w:r w:rsidR="00CC769F">
            <w:rPr>
              <w:rStyle w:val="Hyperlink"/>
              <w:rFonts w:ascii="Calibri" w:eastAsia="Times New Roman" w:hAnsi="Calibri" w:cs="Times New Roman"/>
              <w:szCs w:val="24"/>
              <w:lang w:val="en"/>
            </w:rPr>
            <w:t>p</w:t>
          </w:r>
          <w:r w:rsidR="00CC769F" w:rsidRPr="00CC769F">
            <w:rPr>
              <w:rStyle w:val="Hyperlink"/>
              <w:rFonts w:ascii="Calibri" w:eastAsia="Times New Roman" w:hAnsi="Calibri" w:cs="Times New Roman"/>
              <w:szCs w:val="24"/>
              <w:lang w:val="en"/>
            </w:rPr>
            <w:t>rofessionals</w:t>
          </w:r>
        </w:hyperlink>
      </w:hyperlink>
    </w:p>
    <w:p w14:paraId="1B37D770" w14:textId="77777777" w:rsidR="00F65668" w:rsidRDefault="00F65668" w:rsidP="004B783F">
      <w:pPr>
        <w:spacing w:after="0"/>
        <w:rPr>
          <w:rFonts w:cstheme="minorHAnsi"/>
          <w:b/>
          <w:color w:val="auto"/>
          <w:szCs w:val="20"/>
        </w:rPr>
      </w:pPr>
      <w:r>
        <w:rPr>
          <w:rFonts w:cstheme="minorHAnsi"/>
          <w:b/>
          <w:szCs w:val="20"/>
        </w:rPr>
        <w:t>Local procedures</w:t>
      </w:r>
    </w:p>
    <w:p w14:paraId="4850B73B" w14:textId="77777777" w:rsidR="00F65668" w:rsidRDefault="0012249C" w:rsidP="00F65668">
      <w:pPr>
        <w:rPr>
          <w:rFonts w:cstheme="minorHAnsi"/>
          <w:szCs w:val="20"/>
        </w:rPr>
      </w:pPr>
      <w:hyperlink r:id="rId74" w:history="1">
        <w:r w:rsidR="00F65668">
          <w:rPr>
            <w:rStyle w:val="Hyperlink"/>
            <w:rFonts w:cstheme="minorHAnsi"/>
            <w:szCs w:val="20"/>
          </w:rPr>
          <w:t>Kent and Medway Safeguarding Children Procedures</w:t>
        </w:r>
      </w:hyperlink>
    </w:p>
    <w:p w14:paraId="5B924094" w14:textId="77777777" w:rsidR="00F65668" w:rsidRDefault="00F65668" w:rsidP="004B783F">
      <w:pPr>
        <w:spacing w:after="0"/>
        <w:rPr>
          <w:rFonts w:cstheme="minorHAnsi"/>
          <w:b/>
          <w:szCs w:val="20"/>
        </w:rPr>
      </w:pPr>
      <w:r>
        <w:rPr>
          <w:rFonts w:cstheme="minorHAnsi"/>
          <w:b/>
          <w:szCs w:val="20"/>
        </w:rPr>
        <w:t>National guidance</w:t>
      </w:r>
    </w:p>
    <w:p w14:paraId="14C4480F" w14:textId="77777777" w:rsidR="00F65668" w:rsidRDefault="0012249C" w:rsidP="00F65668">
      <w:pPr>
        <w:spacing w:after="80"/>
        <w:ind w:right="471"/>
        <w:rPr>
          <w:rFonts w:cstheme="minorHAnsi"/>
          <w:szCs w:val="20"/>
        </w:rPr>
      </w:pPr>
      <w:hyperlink r:id="rId75" w:history="1">
        <w:r w:rsidR="00F65668">
          <w:rPr>
            <w:rStyle w:val="Hyperlink"/>
            <w:rFonts w:cstheme="minorHAnsi"/>
            <w:szCs w:val="20"/>
          </w:rPr>
          <w:t>What to do if you’re worried a child is being abused: advice for practitioners</w:t>
        </w:r>
      </w:hyperlink>
    </w:p>
    <w:p w14:paraId="2A5852BB" w14:textId="5EA7780A" w:rsidR="00F65668" w:rsidRPr="00CA4808" w:rsidRDefault="00E472D8" w:rsidP="00E472D8">
      <w:pPr>
        <w:pStyle w:val="Heading1"/>
        <w:rPr>
          <w:rFonts w:eastAsia="Times New Roman" w:cstheme="minorHAnsi"/>
          <w:szCs w:val="24"/>
        </w:rPr>
      </w:pPr>
      <w:bookmarkStart w:id="70" w:name="_Toc61214017"/>
      <w:r>
        <w:t>Appendix III – Referral Forms and Guidance - MEDWAY</w:t>
      </w:r>
      <w:bookmarkEnd w:id="70"/>
    </w:p>
    <w:p w14:paraId="3FC46A0E" w14:textId="49F9E185" w:rsidR="008E6129" w:rsidRDefault="008E6129" w:rsidP="00231715">
      <w:pPr>
        <w:spacing w:line="280" w:lineRule="exact"/>
        <w:rPr>
          <w:rFonts w:ascii="Verdana" w:eastAsia="Times New Roman" w:hAnsi="Verdana" w:cs="Times New Roman"/>
          <w:sz w:val="20"/>
          <w:szCs w:val="20"/>
        </w:rPr>
      </w:pPr>
    </w:p>
    <w:p w14:paraId="7B452320" w14:textId="2CC6B6BF" w:rsidR="00E472D8" w:rsidRDefault="00E472D8" w:rsidP="00231715">
      <w:pPr>
        <w:spacing w:line="280" w:lineRule="exact"/>
        <w:rPr>
          <w:rFonts w:eastAsia="Times New Roman" w:cstheme="minorHAnsi"/>
          <w:szCs w:val="24"/>
        </w:rPr>
      </w:pPr>
      <w:r>
        <w:rPr>
          <w:rFonts w:eastAsia="Times New Roman" w:cstheme="minorHAnsi"/>
          <w:szCs w:val="24"/>
        </w:rPr>
        <w:t>Medway Safeguarding Children Partnership</w:t>
      </w:r>
    </w:p>
    <w:p w14:paraId="442C8406" w14:textId="167844ED" w:rsidR="00E472D8" w:rsidRDefault="0012249C" w:rsidP="00231715">
      <w:pPr>
        <w:spacing w:line="280" w:lineRule="exact"/>
        <w:rPr>
          <w:rFonts w:eastAsia="Times New Roman" w:cstheme="minorHAnsi"/>
          <w:szCs w:val="24"/>
        </w:rPr>
      </w:pPr>
      <w:hyperlink r:id="rId76" w:history="1">
        <w:r w:rsidR="00E472D8" w:rsidRPr="004420AC">
          <w:rPr>
            <w:rStyle w:val="Hyperlink"/>
            <w:rFonts w:eastAsia="Times New Roman" w:cstheme="minorHAnsi"/>
            <w:szCs w:val="24"/>
          </w:rPr>
          <w:t>https://www.medwayscp.org.uk/mscb/</w:t>
        </w:r>
      </w:hyperlink>
      <w:r w:rsidR="00E472D8" w:rsidRPr="00E472D8">
        <w:rPr>
          <w:rFonts w:eastAsia="Times New Roman" w:cstheme="minorHAnsi"/>
          <w:szCs w:val="24"/>
        </w:rPr>
        <w:t xml:space="preserve"> </w:t>
      </w:r>
    </w:p>
    <w:p w14:paraId="3D03D366" w14:textId="26844CAE" w:rsidR="00AA18CB" w:rsidRDefault="0012249C" w:rsidP="00231715">
      <w:pPr>
        <w:spacing w:line="280" w:lineRule="exact"/>
        <w:rPr>
          <w:rFonts w:eastAsia="Times New Roman" w:cstheme="minorHAnsi"/>
          <w:szCs w:val="24"/>
        </w:rPr>
      </w:pPr>
      <w:hyperlink r:id="rId77" w:history="1">
        <w:r w:rsidR="00AA18CB" w:rsidRPr="00AA18CB">
          <w:rPr>
            <w:rStyle w:val="Hyperlink"/>
            <w:rFonts w:eastAsia="Times New Roman" w:cstheme="minorHAnsi"/>
            <w:szCs w:val="24"/>
          </w:rPr>
          <w:t>When to refer a child to Medway's children's services</w:t>
        </w:r>
      </w:hyperlink>
    </w:p>
    <w:p w14:paraId="58B7C3B7" w14:textId="3C7E7784" w:rsidR="00E472D8" w:rsidRDefault="0012249C" w:rsidP="00231715">
      <w:pPr>
        <w:spacing w:line="280" w:lineRule="exact"/>
        <w:rPr>
          <w:rFonts w:eastAsia="Times New Roman" w:cstheme="minorHAnsi"/>
          <w:szCs w:val="24"/>
        </w:rPr>
      </w:pPr>
      <w:hyperlink r:id="rId78" w:history="1">
        <w:r w:rsidR="00E472D8" w:rsidRPr="00AA18CB">
          <w:rPr>
            <w:rStyle w:val="Hyperlink"/>
            <w:rFonts w:eastAsia="Times New Roman" w:cstheme="minorHAnsi"/>
            <w:szCs w:val="24"/>
          </w:rPr>
          <w:t>Making a referral to Medway Council's children's social care</w:t>
        </w:r>
      </w:hyperlink>
    </w:p>
    <w:p w14:paraId="5ABBE7A8" w14:textId="693123A0" w:rsidR="00AA18CB" w:rsidRDefault="0012249C" w:rsidP="00231715">
      <w:pPr>
        <w:spacing w:line="280" w:lineRule="exact"/>
        <w:rPr>
          <w:rFonts w:eastAsia="Times New Roman" w:cstheme="minorHAnsi"/>
          <w:szCs w:val="24"/>
        </w:rPr>
      </w:pPr>
      <w:hyperlink r:id="rId79" w:history="1">
        <w:r w:rsidR="00AA18CB" w:rsidRPr="00AA18CB">
          <w:rPr>
            <w:rStyle w:val="Hyperlink"/>
            <w:rFonts w:eastAsia="Times New Roman" w:cstheme="minorHAnsi"/>
            <w:szCs w:val="24"/>
          </w:rPr>
          <w:t>Request early help or report your concerns about a child</w:t>
        </w:r>
      </w:hyperlink>
    </w:p>
    <w:p w14:paraId="3A309B71" w14:textId="77777777" w:rsidR="00AA18CB" w:rsidRDefault="00AA18CB" w:rsidP="00231715">
      <w:pPr>
        <w:spacing w:line="280" w:lineRule="exact"/>
        <w:rPr>
          <w:rFonts w:eastAsia="Times New Roman" w:cstheme="minorHAnsi"/>
          <w:szCs w:val="24"/>
        </w:rPr>
      </w:pPr>
    </w:p>
    <w:p w14:paraId="1D30A365" w14:textId="1A794AA0" w:rsidR="00AA18CB" w:rsidRPr="002F0CB3" w:rsidRDefault="00AA18CB" w:rsidP="00231715">
      <w:pPr>
        <w:spacing w:line="280" w:lineRule="exact"/>
        <w:rPr>
          <w:rStyle w:val="Strong"/>
        </w:rPr>
      </w:pPr>
      <w:r w:rsidRPr="002F0CB3">
        <w:rPr>
          <w:rStyle w:val="Strong"/>
        </w:rPr>
        <w:t>Report a child safeguarding concern</w:t>
      </w:r>
    </w:p>
    <w:p w14:paraId="3F0CCDC1" w14:textId="7560879B" w:rsidR="00AA18CB" w:rsidRPr="00AA18CB" w:rsidRDefault="00AA18CB" w:rsidP="00AA18CB">
      <w:pPr>
        <w:spacing w:line="280" w:lineRule="exact"/>
        <w:rPr>
          <w:rFonts w:ascii="Verdana" w:eastAsia="Times New Roman" w:hAnsi="Verdana" w:cs="Times New Roman"/>
          <w:sz w:val="20"/>
          <w:szCs w:val="20"/>
        </w:rPr>
      </w:pPr>
      <w:r w:rsidRPr="00AA18CB">
        <w:rPr>
          <w:rFonts w:ascii="Verdana" w:eastAsia="Times New Roman" w:hAnsi="Verdana" w:cs="Times New Roman"/>
          <w:sz w:val="20"/>
          <w:szCs w:val="20"/>
        </w:rPr>
        <w:t>Safeguarding means to protect someone from harm.</w:t>
      </w:r>
      <w:r>
        <w:rPr>
          <w:rFonts w:ascii="Verdana" w:eastAsia="Times New Roman" w:hAnsi="Verdana" w:cs="Times New Roman"/>
          <w:sz w:val="20"/>
          <w:szCs w:val="20"/>
        </w:rPr>
        <w:t xml:space="preserve"> </w:t>
      </w:r>
      <w:r w:rsidRPr="00AA18CB">
        <w:rPr>
          <w:rFonts w:ascii="Verdana" w:eastAsia="Times New Roman" w:hAnsi="Verdana" w:cs="Times New Roman"/>
          <w:sz w:val="20"/>
          <w:szCs w:val="20"/>
        </w:rPr>
        <w:t>If you have concerns about a child or young person and think they may need help, you can report it to us online.</w:t>
      </w:r>
    </w:p>
    <w:p w14:paraId="1C43411F" w14:textId="568484EE" w:rsidR="00E472D8" w:rsidRDefault="0012249C" w:rsidP="00986BB5">
      <w:pPr>
        <w:spacing w:after="240" w:line="280" w:lineRule="exact"/>
        <w:rPr>
          <w:rFonts w:ascii="Verdana" w:eastAsia="Times New Roman" w:hAnsi="Verdana" w:cs="Times New Roman"/>
          <w:sz w:val="20"/>
          <w:szCs w:val="20"/>
        </w:rPr>
      </w:pPr>
      <w:hyperlink r:id="rId80" w:history="1">
        <w:r w:rsidR="00AA18CB" w:rsidRPr="00AA18CB">
          <w:rPr>
            <w:rStyle w:val="Hyperlink"/>
            <w:rFonts w:ascii="Verdana" w:eastAsia="Times New Roman" w:hAnsi="Verdana" w:cs="Times New Roman"/>
            <w:sz w:val="20"/>
            <w:szCs w:val="20"/>
          </w:rPr>
          <w:t>Safeguarding contact and referral form</w:t>
        </w:r>
      </w:hyperlink>
    </w:p>
    <w:p w14:paraId="7269234D" w14:textId="5256DEBF" w:rsidR="00986BB5" w:rsidRPr="002F0CB3" w:rsidRDefault="00986BB5" w:rsidP="00986BB5">
      <w:pPr>
        <w:spacing w:after="0"/>
        <w:rPr>
          <w:rStyle w:val="Strong"/>
        </w:rPr>
      </w:pPr>
      <w:r w:rsidRPr="002F0CB3">
        <w:rPr>
          <w:rStyle w:val="Strong"/>
        </w:rPr>
        <w:t>What happens after your report or referral?</w:t>
      </w:r>
    </w:p>
    <w:p w14:paraId="467C31E4" w14:textId="77777777" w:rsidR="00986BB5" w:rsidRDefault="00986BB5" w:rsidP="00986BB5">
      <w:pPr>
        <w:spacing w:after="0"/>
        <w:rPr>
          <w:szCs w:val="24"/>
        </w:rPr>
      </w:pPr>
      <w:r>
        <w:rPr>
          <w:szCs w:val="24"/>
        </w:rPr>
        <w:t>Your report or referral will be received by the First Response Service, which includes the following teams:</w:t>
      </w:r>
    </w:p>
    <w:p w14:paraId="2592C77B" w14:textId="77777777" w:rsidR="00986BB5" w:rsidRDefault="00986BB5" w:rsidP="000320AC">
      <w:pPr>
        <w:pStyle w:val="ListParagraph"/>
        <w:numPr>
          <w:ilvl w:val="0"/>
          <w:numId w:val="34"/>
        </w:numPr>
        <w:spacing w:after="0" w:line="240" w:lineRule="auto"/>
        <w:contextualSpacing w:val="0"/>
        <w:rPr>
          <w:rFonts w:cstheme="minorHAnsi"/>
          <w:szCs w:val="24"/>
        </w:rPr>
      </w:pPr>
      <w:r>
        <w:rPr>
          <w:rFonts w:cstheme="minorHAnsi"/>
          <w:szCs w:val="24"/>
        </w:rPr>
        <w:t>the Single Point of Access (SPA) Team</w:t>
      </w:r>
    </w:p>
    <w:p w14:paraId="0AFB7063" w14:textId="77777777" w:rsidR="00986BB5" w:rsidRDefault="00986BB5" w:rsidP="000320AC">
      <w:pPr>
        <w:pStyle w:val="ListParagraph"/>
        <w:numPr>
          <w:ilvl w:val="0"/>
          <w:numId w:val="34"/>
        </w:numPr>
        <w:spacing w:after="0" w:line="240" w:lineRule="auto"/>
        <w:contextualSpacing w:val="0"/>
        <w:rPr>
          <w:rFonts w:cstheme="minorHAnsi"/>
          <w:szCs w:val="24"/>
        </w:rPr>
      </w:pPr>
      <w:r>
        <w:rPr>
          <w:rFonts w:cstheme="minorHAnsi"/>
          <w:szCs w:val="24"/>
        </w:rPr>
        <w:t>the Multi-Agency Safeguarding Hub (MASH)</w:t>
      </w:r>
    </w:p>
    <w:p w14:paraId="6B132A01" w14:textId="77777777" w:rsidR="00986BB5" w:rsidRDefault="00986BB5" w:rsidP="000320AC">
      <w:pPr>
        <w:pStyle w:val="ListParagraph"/>
        <w:numPr>
          <w:ilvl w:val="0"/>
          <w:numId w:val="34"/>
        </w:numPr>
        <w:spacing w:after="0" w:line="240" w:lineRule="auto"/>
        <w:contextualSpacing w:val="0"/>
        <w:rPr>
          <w:rFonts w:cstheme="minorHAnsi"/>
          <w:szCs w:val="24"/>
        </w:rPr>
      </w:pPr>
      <w:r>
        <w:rPr>
          <w:rFonts w:cstheme="minorHAnsi"/>
          <w:szCs w:val="24"/>
        </w:rPr>
        <w:t>the assessment teams needed to support and intervene in children’s care.</w:t>
      </w:r>
    </w:p>
    <w:p w14:paraId="593F505D" w14:textId="77777777" w:rsidR="00986BB5" w:rsidRDefault="00986BB5" w:rsidP="00986BB5">
      <w:pPr>
        <w:spacing w:after="0"/>
        <w:rPr>
          <w:szCs w:val="24"/>
        </w:rPr>
      </w:pPr>
    </w:p>
    <w:p w14:paraId="34EC8C3B" w14:textId="120F418B" w:rsidR="00986BB5" w:rsidRDefault="00986BB5" w:rsidP="002F0CB3">
      <w:pPr>
        <w:spacing w:after="240"/>
        <w:rPr>
          <w:rFonts w:ascii="Verdana" w:eastAsia="Times New Roman" w:hAnsi="Verdana" w:cs="Times New Roman"/>
          <w:sz w:val="20"/>
          <w:szCs w:val="20"/>
        </w:rPr>
      </w:pPr>
      <w:r>
        <w:rPr>
          <w:szCs w:val="24"/>
        </w:rPr>
        <w:t>They will review your report, then decide what to do next. The information is then passed onto the right people who will decide what intervention is needed. Professionals will receive a letter with the outcome of our decision within 5 working days.</w:t>
      </w:r>
    </w:p>
    <w:p w14:paraId="13677749" w14:textId="77777777" w:rsidR="002F0CB3" w:rsidRPr="002F0CB3" w:rsidRDefault="002F0CB3" w:rsidP="002F0CB3">
      <w:pPr>
        <w:spacing w:after="0"/>
        <w:rPr>
          <w:rStyle w:val="Strong"/>
        </w:rPr>
      </w:pPr>
      <w:r w:rsidRPr="002F0CB3">
        <w:rPr>
          <w:rStyle w:val="Strong"/>
        </w:rPr>
        <w:t>Keeping children safe</w:t>
      </w:r>
    </w:p>
    <w:p w14:paraId="0357ECB6" w14:textId="77777777" w:rsidR="002F0CB3" w:rsidRDefault="002F0CB3" w:rsidP="002F0CB3">
      <w:pPr>
        <w:spacing w:after="0"/>
        <w:rPr>
          <w:szCs w:val="24"/>
        </w:rPr>
      </w:pPr>
      <w:r w:rsidRPr="00855C5F">
        <w:rPr>
          <w:szCs w:val="24"/>
        </w:rPr>
        <w:t>Our Local Safeguarding Children Board (LSCB) is responsible for agreeing how organisations will work together to safeguard and promote the welfare of children in Medway.</w:t>
      </w:r>
      <w:r>
        <w:rPr>
          <w:szCs w:val="24"/>
        </w:rPr>
        <w:t xml:space="preserve"> </w:t>
      </w:r>
      <w:r w:rsidRPr="00855C5F">
        <w:rPr>
          <w:szCs w:val="24"/>
        </w:rPr>
        <w:t>Find out more on the Medway Safeguarding Children Board website.</w:t>
      </w:r>
    </w:p>
    <w:p w14:paraId="26C4F522" w14:textId="77777777" w:rsidR="002F0CB3" w:rsidRDefault="0012249C" w:rsidP="002F0CB3">
      <w:pPr>
        <w:spacing w:after="240" w:line="280" w:lineRule="exact"/>
        <w:rPr>
          <w:rFonts w:eastAsia="Times New Roman" w:cstheme="minorHAnsi"/>
          <w:szCs w:val="24"/>
        </w:rPr>
      </w:pPr>
      <w:hyperlink r:id="rId81" w:history="1">
        <w:r w:rsidR="002F0CB3" w:rsidRPr="004420AC">
          <w:rPr>
            <w:rStyle w:val="Hyperlink"/>
            <w:rFonts w:eastAsia="Times New Roman" w:cstheme="minorHAnsi"/>
            <w:szCs w:val="24"/>
          </w:rPr>
          <w:t>https://www.medwayscp.org.uk/mscb/</w:t>
        </w:r>
      </w:hyperlink>
      <w:r w:rsidR="002F0CB3" w:rsidRPr="00E472D8">
        <w:rPr>
          <w:rFonts w:eastAsia="Times New Roman" w:cstheme="minorHAnsi"/>
          <w:szCs w:val="24"/>
        </w:rPr>
        <w:t xml:space="preserve"> </w:t>
      </w:r>
    </w:p>
    <w:p w14:paraId="226D05AC" w14:textId="77777777" w:rsidR="002F0CB3" w:rsidRPr="00CA4808" w:rsidRDefault="002F0CB3" w:rsidP="002F0CB3">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0"/>
        <w:ind w:right="471"/>
        <w:rPr>
          <w:rFonts w:eastAsia="Times New Roman" w:cstheme="minorHAnsi"/>
          <w:b/>
          <w:bCs/>
          <w:szCs w:val="24"/>
        </w:rPr>
      </w:pPr>
      <w:r>
        <w:rPr>
          <w:rFonts w:eastAsia="Times New Roman" w:cstheme="minorHAnsi"/>
          <w:b/>
          <w:bCs/>
          <w:szCs w:val="24"/>
        </w:rPr>
        <w:t>Guidance when dealing with s</w:t>
      </w:r>
      <w:r w:rsidRPr="00CA4808">
        <w:rPr>
          <w:rFonts w:eastAsia="Times New Roman" w:cstheme="minorHAnsi"/>
          <w:b/>
          <w:bCs/>
          <w:szCs w:val="24"/>
        </w:rPr>
        <w:t>pecific risks</w:t>
      </w:r>
    </w:p>
    <w:p w14:paraId="5A65D881" w14:textId="7E067CFB" w:rsidR="002F0CB3" w:rsidRDefault="002F0CB3" w:rsidP="004B783F">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240"/>
        <w:ind w:right="471"/>
        <w:rPr>
          <w:rFonts w:eastAsia="Times New Roman" w:cstheme="minorHAnsi"/>
          <w:szCs w:val="24"/>
        </w:rPr>
      </w:pPr>
      <w:r>
        <w:rPr>
          <w:rFonts w:eastAsia="Times New Roman" w:cstheme="minorHAnsi"/>
          <w:szCs w:val="24"/>
        </w:rPr>
        <w:t xml:space="preserve">Specific guidance is available from MSCP for dealing with the following types of abuse: </w:t>
      </w:r>
      <w:hyperlink r:id="rId82" w:history="1">
        <w:r w:rsidRPr="002F0CB3">
          <w:rPr>
            <w:rStyle w:val="Hyperlink"/>
            <w:rFonts w:eastAsia="Times New Roman" w:cstheme="minorHAnsi"/>
            <w:szCs w:val="24"/>
          </w:rPr>
          <w:t>Domestic abuse during Covid-19</w:t>
        </w:r>
      </w:hyperlink>
      <w:r w:rsidR="004B783F">
        <w:rPr>
          <w:rFonts w:eastAsia="Times New Roman" w:cstheme="minorHAnsi"/>
          <w:szCs w:val="24"/>
        </w:rPr>
        <w:t xml:space="preserve"> | </w:t>
      </w:r>
      <w:hyperlink r:id="rId83" w:history="1">
        <w:r w:rsidRPr="002F0CB3">
          <w:rPr>
            <w:rStyle w:val="Hyperlink"/>
            <w:rFonts w:eastAsia="Times New Roman" w:cstheme="minorHAnsi"/>
            <w:szCs w:val="24"/>
          </w:rPr>
          <w:t>Child sexual exploitation</w:t>
        </w:r>
      </w:hyperlink>
      <w:r>
        <w:rPr>
          <w:rFonts w:eastAsia="Times New Roman" w:cstheme="minorHAnsi"/>
          <w:szCs w:val="24"/>
        </w:rPr>
        <w:t xml:space="preserve"> | </w:t>
      </w:r>
      <w:hyperlink r:id="rId84" w:history="1">
        <w:r w:rsidRPr="002F0CB3">
          <w:rPr>
            <w:rStyle w:val="Hyperlink"/>
            <w:rFonts w:eastAsia="Times New Roman" w:cstheme="minorHAnsi"/>
            <w:szCs w:val="24"/>
          </w:rPr>
          <w:t>Neglect</w:t>
        </w:r>
      </w:hyperlink>
      <w:r>
        <w:rPr>
          <w:rFonts w:eastAsia="Times New Roman" w:cstheme="minorHAnsi"/>
          <w:szCs w:val="24"/>
        </w:rPr>
        <w:t xml:space="preserve"> | </w:t>
      </w:r>
      <w:hyperlink r:id="rId85" w:history="1">
        <w:r w:rsidRPr="002F0CB3">
          <w:rPr>
            <w:rStyle w:val="Hyperlink"/>
            <w:rFonts w:eastAsia="Times New Roman" w:cstheme="minorHAnsi"/>
            <w:szCs w:val="24"/>
          </w:rPr>
          <w:t>Radicalisation</w:t>
        </w:r>
      </w:hyperlink>
    </w:p>
    <w:p w14:paraId="3AB1A8C9" w14:textId="453900DF" w:rsidR="004B783F" w:rsidRPr="004B783F" w:rsidRDefault="004B783F" w:rsidP="004B783F">
      <w:pPr>
        <w:spacing w:after="0"/>
        <w:rPr>
          <w:b/>
          <w:bCs/>
        </w:rPr>
      </w:pPr>
      <w:r w:rsidRPr="004B783F">
        <w:rPr>
          <w:b/>
          <w:bCs/>
        </w:rPr>
        <w:t>Concerned about an adult who works with children</w:t>
      </w:r>
    </w:p>
    <w:p w14:paraId="70F46045" w14:textId="77777777" w:rsidR="004B783F" w:rsidRPr="004B783F" w:rsidRDefault="0012249C" w:rsidP="004B783F">
      <w:pPr>
        <w:spacing w:after="0"/>
        <w:rPr>
          <w:rFonts w:ascii="Calibri" w:eastAsia="Times New Roman" w:hAnsi="Calibri" w:cs="Times New Roman"/>
          <w:bCs/>
          <w:color w:val="auto"/>
          <w:szCs w:val="24"/>
        </w:rPr>
      </w:pPr>
      <w:hyperlink r:id="rId86" w:history="1">
        <w:r w:rsidR="004B783F" w:rsidRPr="004B783F">
          <w:rPr>
            <w:rStyle w:val="Hyperlink"/>
            <w:rFonts w:ascii="Calibri" w:eastAsia="Times New Roman" w:hAnsi="Calibri" w:cs="Times New Roman"/>
            <w:bCs/>
            <w:szCs w:val="24"/>
          </w:rPr>
          <w:t>Local Authority Designated Officer Information Leaflet</w:t>
        </w:r>
      </w:hyperlink>
    </w:p>
    <w:p w14:paraId="3DDDDBCE" w14:textId="51C5C65A" w:rsidR="004B783F" w:rsidRDefault="0012249C" w:rsidP="004B783F">
      <w:pPr>
        <w:spacing w:after="240"/>
        <w:rPr>
          <w:rFonts w:cstheme="minorHAnsi"/>
          <w:b/>
          <w:szCs w:val="20"/>
        </w:rPr>
      </w:pPr>
      <w:hyperlink r:id="rId87" w:history="1">
        <w:r w:rsidR="004B783F" w:rsidRPr="004B783F">
          <w:rPr>
            <w:rStyle w:val="Hyperlink"/>
            <w:rFonts w:ascii="Calibri" w:eastAsia="Times New Roman" w:hAnsi="Calibri" w:cs="Times New Roman"/>
            <w:bCs/>
            <w:szCs w:val="24"/>
          </w:rPr>
          <w:t>A Guide to Managing Allegations Against Members of Staff</w:t>
        </w:r>
      </w:hyperlink>
      <w:r w:rsidR="004B783F">
        <w:rPr>
          <w:rFonts w:ascii="Calibri" w:eastAsia="Times New Roman" w:hAnsi="Calibri" w:cs="Times New Roman"/>
          <w:bCs/>
          <w:color w:val="auto"/>
          <w:szCs w:val="24"/>
        </w:rPr>
        <w:t xml:space="preserve"> | </w:t>
      </w:r>
      <w:hyperlink r:id="rId88" w:history="1">
        <w:r w:rsidR="004B783F" w:rsidRPr="004B783F">
          <w:rPr>
            <w:rStyle w:val="Hyperlink"/>
            <w:rFonts w:ascii="Calibri" w:eastAsia="Times New Roman" w:hAnsi="Calibri" w:cs="Times New Roman"/>
            <w:bCs/>
            <w:szCs w:val="24"/>
          </w:rPr>
          <w:t>Flowchart to LADO Process</w:t>
        </w:r>
      </w:hyperlink>
    </w:p>
    <w:p w14:paraId="67D4CEA6" w14:textId="4EFF9401" w:rsidR="002F0CB3" w:rsidRDefault="002F0CB3" w:rsidP="004B783F">
      <w:pPr>
        <w:spacing w:after="0"/>
        <w:rPr>
          <w:rFonts w:cstheme="minorHAnsi"/>
          <w:b/>
          <w:color w:val="auto"/>
          <w:szCs w:val="20"/>
        </w:rPr>
      </w:pPr>
      <w:r>
        <w:rPr>
          <w:rFonts w:cstheme="minorHAnsi"/>
          <w:b/>
          <w:szCs w:val="20"/>
        </w:rPr>
        <w:t>Local procedures</w:t>
      </w:r>
    </w:p>
    <w:p w14:paraId="6A08B78E" w14:textId="77777777" w:rsidR="002F0CB3" w:rsidRDefault="0012249C" w:rsidP="002F0CB3">
      <w:pPr>
        <w:rPr>
          <w:rFonts w:cstheme="minorHAnsi"/>
          <w:szCs w:val="20"/>
        </w:rPr>
      </w:pPr>
      <w:hyperlink r:id="rId89" w:history="1">
        <w:r w:rsidR="002F0CB3">
          <w:rPr>
            <w:rStyle w:val="Hyperlink"/>
            <w:rFonts w:cstheme="minorHAnsi"/>
            <w:szCs w:val="20"/>
          </w:rPr>
          <w:t>Kent and Medway Safeguarding Children Procedures</w:t>
        </w:r>
      </w:hyperlink>
    </w:p>
    <w:p w14:paraId="6B76A916" w14:textId="77777777" w:rsidR="002F0CB3" w:rsidRDefault="002F0CB3" w:rsidP="004B783F">
      <w:pPr>
        <w:spacing w:after="0"/>
        <w:rPr>
          <w:rFonts w:cstheme="minorHAnsi"/>
          <w:b/>
          <w:szCs w:val="20"/>
        </w:rPr>
      </w:pPr>
      <w:r>
        <w:rPr>
          <w:rFonts w:cstheme="minorHAnsi"/>
          <w:b/>
          <w:szCs w:val="20"/>
        </w:rPr>
        <w:t>National guidance</w:t>
      </w:r>
    </w:p>
    <w:p w14:paraId="43BB9985" w14:textId="77777777" w:rsidR="005C12BA" w:rsidRDefault="0012249C" w:rsidP="002F0CB3">
      <w:pPr>
        <w:spacing w:after="80"/>
        <w:ind w:right="471"/>
        <w:rPr>
          <w:rStyle w:val="Hyperlink"/>
          <w:rFonts w:cstheme="minorHAnsi"/>
          <w:szCs w:val="20"/>
        </w:rPr>
        <w:sectPr w:rsidR="005C12BA" w:rsidSect="0004562C">
          <w:footerReference w:type="default" r:id="rId90"/>
          <w:pgSz w:w="11906" w:h="16838"/>
          <w:pgMar w:top="1440" w:right="1440" w:bottom="1440" w:left="1440" w:header="708" w:footer="708" w:gutter="0"/>
          <w:cols w:space="708"/>
          <w:docGrid w:linePitch="360"/>
        </w:sectPr>
      </w:pPr>
      <w:hyperlink r:id="rId91" w:history="1">
        <w:r w:rsidR="002F0CB3">
          <w:rPr>
            <w:rStyle w:val="Hyperlink"/>
            <w:rFonts w:cstheme="minorHAnsi"/>
            <w:szCs w:val="20"/>
          </w:rPr>
          <w:t>What to do if you’re worried a child is being abused: advice for practitioners</w:t>
        </w:r>
      </w:hyperlink>
    </w:p>
    <w:p w14:paraId="4ECFE90C" w14:textId="77777777" w:rsidR="005C12BA" w:rsidRDefault="005C12BA" w:rsidP="005C12BA">
      <w:pPr>
        <w:pStyle w:val="Heading1"/>
        <w:spacing w:after="240"/>
      </w:pPr>
      <w:bookmarkStart w:id="71" w:name="_Appendix_IV_-"/>
      <w:bookmarkStart w:id="72" w:name="_Toc61214018"/>
      <w:bookmarkEnd w:id="71"/>
      <w:r>
        <w:t>Appendix IV - Code of behaviour for adults working with children</w:t>
      </w:r>
      <w:bookmarkEnd w:id="72"/>
    </w:p>
    <w:p w14:paraId="5FF70B22" w14:textId="192C5684" w:rsidR="005C12BA" w:rsidRPr="009B67B0" w:rsidRDefault="005C12BA" w:rsidP="009B67B0">
      <w:pPr>
        <w:spacing w:after="0"/>
        <w:rPr>
          <w:b/>
          <w:bCs/>
        </w:rPr>
      </w:pPr>
      <w:r w:rsidRPr="009B67B0">
        <w:rPr>
          <w:b/>
          <w:bCs/>
        </w:rPr>
        <w:t>Purpose</w:t>
      </w:r>
    </w:p>
    <w:p w14:paraId="23731336" w14:textId="77777777" w:rsidR="005C12BA" w:rsidRPr="007F5A64" w:rsidRDefault="005C12BA" w:rsidP="005C12BA">
      <w:pPr>
        <w:autoSpaceDE w:val="0"/>
        <w:autoSpaceDN w:val="0"/>
        <w:adjustRightInd w:val="0"/>
        <w:spacing w:line="240" w:lineRule="auto"/>
        <w:rPr>
          <w:rFonts w:cstheme="minorHAnsi"/>
          <w:color w:val="000000"/>
          <w:szCs w:val="24"/>
        </w:rPr>
      </w:pPr>
      <w:r w:rsidRPr="007F5A64">
        <w:rPr>
          <w:rFonts w:cstheme="minorHAnsi"/>
          <w:color w:val="000000"/>
          <w:szCs w:val="24"/>
        </w:rPr>
        <w:t>This code outlines the conduct Kent Sport expects from all our staff and volunteers. This includes temporary staff, students on work placement, volunteers and anyone who is undertaking specific duties on behalf of Kent Sport, whether paid or unpaid.</w:t>
      </w:r>
    </w:p>
    <w:p w14:paraId="10B4BBC3" w14:textId="07020F76" w:rsidR="005C12BA" w:rsidRPr="007F5A64" w:rsidRDefault="005C12BA" w:rsidP="005C12BA">
      <w:pPr>
        <w:autoSpaceDE w:val="0"/>
        <w:autoSpaceDN w:val="0"/>
        <w:adjustRightInd w:val="0"/>
        <w:spacing w:line="240" w:lineRule="auto"/>
        <w:rPr>
          <w:rFonts w:cstheme="minorHAnsi"/>
          <w:color w:val="000000"/>
          <w:szCs w:val="24"/>
        </w:rPr>
      </w:pPr>
      <w:r w:rsidRPr="007F5A64">
        <w:rPr>
          <w:rFonts w:cstheme="minorHAnsi"/>
          <w:color w:val="000000"/>
          <w:szCs w:val="24"/>
        </w:rPr>
        <w:t xml:space="preserve">The behaviour code aims to help us protect children and young people from abuse, and reduce the possibility of unfounded allegations being made. It is based on the </w:t>
      </w:r>
      <w:hyperlink r:id="rId92" w:history="1">
        <w:r w:rsidRPr="007F5A64">
          <w:rPr>
            <w:rStyle w:val="Hyperlink"/>
            <w:rFonts w:cstheme="minorHAnsi"/>
            <w:color w:val="4A442A" w:themeColor="background2" w:themeShade="40"/>
            <w:szCs w:val="24"/>
          </w:rPr>
          <w:t>NSPCC Behaviour code for adults working with children</w:t>
        </w:r>
      </w:hyperlink>
      <w:r w:rsidRPr="007F5A64">
        <w:rPr>
          <w:rFonts w:cstheme="minorHAnsi"/>
          <w:color w:val="000000"/>
          <w:szCs w:val="24"/>
        </w:rPr>
        <w:t>, which has been informed by the views of children and young people.</w:t>
      </w:r>
    </w:p>
    <w:p w14:paraId="0093E3B6" w14:textId="7F080835" w:rsidR="005C12BA" w:rsidRPr="007F5A64" w:rsidRDefault="005C12BA" w:rsidP="00BC36E4">
      <w:pPr>
        <w:autoSpaceDE w:val="0"/>
        <w:autoSpaceDN w:val="0"/>
        <w:adjustRightInd w:val="0"/>
        <w:spacing w:after="240" w:line="240" w:lineRule="auto"/>
        <w:rPr>
          <w:rFonts w:cstheme="minorHAnsi"/>
          <w:b/>
          <w:bCs/>
          <w:color w:val="000000"/>
          <w:szCs w:val="24"/>
        </w:rPr>
      </w:pPr>
      <w:r w:rsidRPr="007F5A64">
        <w:rPr>
          <w:rFonts w:cstheme="minorHAnsi"/>
          <w:color w:val="000000"/>
          <w:szCs w:val="24"/>
        </w:rPr>
        <w:t xml:space="preserve">This code of behaviour forms part of the </w:t>
      </w:r>
      <w:r w:rsidRPr="00C632A4">
        <w:rPr>
          <w:rFonts w:cstheme="minorHAnsi"/>
          <w:szCs w:val="24"/>
        </w:rPr>
        <w:t>Induction</w:t>
      </w:r>
      <w:r w:rsidRPr="007F5A64">
        <w:rPr>
          <w:rFonts w:cstheme="minorHAnsi"/>
          <w:color w:val="000000"/>
          <w:szCs w:val="24"/>
        </w:rPr>
        <w:t xml:space="preserve"> for the KCC Sport &amp; Physical Activity service, to ensure that everyone involved in our services has seen, understood and agreed to follow the code of behaviour, and that they understand the consequences of inappropriate behaviour. It should be read in conjunction with the Kent Sport Safeguarding &amp; Protecting</w:t>
      </w:r>
      <w:r>
        <w:rPr>
          <w:rFonts w:cstheme="minorHAnsi"/>
          <w:color w:val="000000"/>
          <w:szCs w:val="24"/>
        </w:rPr>
        <w:t xml:space="preserve"> </w:t>
      </w:r>
      <w:r w:rsidRPr="007F5A64">
        <w:rPr>
          <w:rFonts w:cstheme="minorHAnsi"/>
          <w:color w:val="000000"/>
          <w:szCs w:val="24"/>
        </w:rPr>
        <w:t xml:space="preserve">Children &amp; Young People </w:t>
      </w:r>
      <w:r w:rsidRPr="00C632A4">
        <w:rPr>
          <w:rFonts w:cstheme="minorHAnsi"/>
          <w:szCs w:val="24"/>
        </w:rPr>
        <w:t xml:space="preserve">Policy </w:t>
      </w:r>
      <w:r w:rsidR="00C632A4">
        <w:rPr>
          <w:rFonts w:cstheme="minorHAnsi"/>
          <w:szCs w:val="24"/>
        </w:rPr>
        <w:t>a</w:t>
      </w:r>
      <w:r w:rsidRPr="00C632A4">
        <w:rPr>
          <w:rFonts w:cstheme="minorHAnsi"/>
          <w:szCs w:val="24"/>
        </w:rPr>
        <w:t>nd Procedures</w:t>
      </w:r>
      <w:r w:rsidRPr="007F5A64">
        <w:rPr>
          <w:rFonts w:cstheme="minorHAnsi"/>
          <w:color w:val="000000"/>
          <w:szCs w:val="24"/>
        </w:rPr>
        <w:t>.</w:t>
      </w:r>
    </w:p>
    <w:p w14:paraId="4493759D" w14:textId="77777777" w:rsidR="005C12BA" w:rsidRPr="009B67B0" w:rsidRDefault="005C12BA" w:rsidP="009B67B0">
      <w:pPr>
        <w:spacing w:after="0"/>
        <w:rPr>
          <w:b/>
          <w:bCs/>
        </w:rPr>
      </w:pPr>
      <w:r w:rsidRPr="009B67B0">
        <w:rPr>
          <w:b/>
          <w:bCs/>
        </w:rPr>
        <w:t>The role of staff and volunteers</w:t>
      </w:r>
    </w:p>
    <w:p w14:paraId="6813E03A" w14:textId="77777777" w:rsidR="005C12BA" w:rsidRPr="007F5A64" w:rsidRDefault="005C12BA" w:rsidP="00BC36E4">
      <w:pPr>
        <w:autoSpaceDE w:val="0"/>
        <w:autoSpaceDN w:val="0"/>
        <w:adjustRightInd w:val="0"/>
        <w:spacing w:after="240" w:line="240" w:lineRule="auto"/>
        <w:rPr>
          <w:rFonts w:cstheme="minorHAnsi"/>
          <w:color w:val="000000"/>
          <w:szCs w:val="24"/>
        </w:rPr>
      </w:pPr>
      <w:r w:rsidRPr="007F5A64">
        <w:rPr>
          <w:rFonts w:cstheme="minorHAnsi"/>
          <w:color w:val="000000"/>
          <w:szCs w:val="24"/>
        </w:rPr>
        <w:t>When working with or for children and young people, you are acting in a position of trust. You are likely to be seen as a role model and must act appropriately.</w:t>
      </w:r>
    </w:p>
    <w:p w14:paraId="5D8DEE5B" w14:textId="77777777" w:rsidR="005C12BA" w:rsidRPr="009B67B0" w:rsidRDefault="005C12BA" w:rsidP="009B67B0">
      <w:pPr>
        <w:spacing w:after="0"/>
        <w:rPr>
          <w:b/>
          <w:bCs/>
        </w:rPr>
      </w:pPr>
      <w:r w:rsidRPr="009B67B0">
        <w:rPr>
          <w:b/>
          <w:bCs/>
        </w:rPr>
        <w:t>Responsibility</w:t>
      </w:r>
    </w:p>
    <w:p w14:paraId="28FDF85E"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are responsible for:</w:t>
      </w:r>
    </w:p>
    <w:p w14:paraId="322E09C9"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prioritising the welfare of children and young people</w:t>
      </w:r>
    </w:p>
    <w:p w14:paraId="2B3A437B"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providing a safe environment for children and young people</w:t>
      </w:r>
    </w:p>
    <w:p w14:paraId="753B88E4"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having good awareness of issues to do with safeguarding and child protection</w:t>
      </w:r>
    </w:p>
    <w:p w14:paraId="07FF9069" w14:textId="3B11E23C"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following our </w:t>
      </w:r>
      <w:r w:rsidRPr="00C632A4">
        <w:rPr>
          <w:rFonts w:cstheme="minorHAnsi"/>
          <w:szCs w:val="24"/>
        </w:rPr>
        <w:t>principles, policies and procedures</w:t>
      </w:r>
    </w:p>
    <w:p w14:paraId="7253D01A"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staying within the law at all times</w:t>
      </w:r>
    </w:p>
    <w:p w14:paraId="14636BFC"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modelling good behaviour for children and young people to follow</w:t>
      </w:r>
    </w:p>
    <w:p w14:paraId="4FA58EEC" w14:textId="77777777" w:rsidR="005C12BA"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challenging all unacceptable behaviour and reporting any breaches of the behaviour code to the Lead Safeguarding Officer</w:t>
      </w:r>
    </w:p>
    <w:p w14:paraId="392BDE0E" w14:textId="0910414B" w:rsidR="005C12BA" w:rsidRPr="005C12BA"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5C12BA">
        <w:rPr>
          <w:rFonts w:cstheme="minorHAnsi"/>
          <w:color w:val="000000"/>
          <w:szCs w:val="24"/>
        </w:rPr>
        <w:t>reporting all allegations/suspicions of abuse following our reporting procedures.</w:t>
      </w:r>
    </w:p>
    <w:p w14:paraId="64CC5DA1" w14:textId="77777777" w:rsidR="009B67B0" w:rsidRDefault="009B67B0" w:rsidP="009B67B0">
      <w:pPr>
        <w:rPr>
          <w:b/>
          <w:bCs/>
        </w:rPr>
      </w:pPr>
    </w:p>
    <w:p w14:paraId="62F2A177" w14:textId="42482551" w:rsidR="005C12BA" w:rsidRPr="009B67B0" w:rsidRDefault="005C12BA" w:rsidP="009B67B0">
      <w:pPr>
        <w:spacing w:after="0"/>
        <w:rPr>
          <w:b/>
          <w:bCs/>
        </w:rPr>
      </w:pPr>
      <w:r w:rsidRPr="009B67B0">
        <w:rPr>
          <w:b/>
          <w:bCs/>
        </w:rPr>
        <w:t>Rights</w:t>
      </w:r>
    </w:p>
    <w:p w14:paraId="11293F08"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should:</w:t>
      </w:r>
    </w:p>
    <w:p w14:paraId="7663BF7D"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treat children and young people fairly and without prejudice or discrimination</w:t>
      </w:r>
    </w:p>
    <w:p w14:paraId="6BB61758"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understand that children and young people are individuals with individual needs</w:t>
      </w:r>
    </w:p>
    <w:p w14:paraId="43AA6B67"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respect differences in gender, sexual orientation, culture, race, ethnicity, disability and religious belief systems between yourself and others, and appreciate that all participants have something valuable and different to offer</w:t>
      </w:r>
    </w:p>
    <w:p w14:paraId="7BE71F90"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challenge discrimination and prejudice</w:t>
      </w:r>
    </w:p>
    <w:p w14:paraId="6CB2CCA6"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encourage young people and adults to speak out about attitudes or behaviour that makes them uncomfortable.</w:t>
      </w:r>
    </w:p>
    <w:p w14:paraId="2261E787" w14:textId="77777777" w:rsidR="005C12BA" w:rsidRDefault="005C12BA" w:rsidP="005C12BA">
      <w:pPr>
        <w:autoSpaceDE w:val="0"/>
        <w:autoSpaceDN w:val="0"/>
        <w:adjustRightInd w:val="0"/>
        <w:spacing w:after="0" w:line="240" w:lineRule="auto"/>
        <w:rPr>
          <w:rFonts w:cstheme="minorHAnsi"/>
          <w:b/>
          <w:bCs/>
          <w:color w:val="000000"/>
          <w:szCs w:val="24"/>
        </w:rPr>
      </w:pPr>
    </w:p>
    <w:p w14:paraId="61F0F848" w14:textId="364DCF4F" w:rsidR="005C12BA" w:rsidRDefault="005C12BA" w:rsidP="005C12BA">
      <w:pPr>
        <w:autoSpaceDE w:val="0"/>
        <w:autoSpaceDN w:val="0"/>
        <w:adjustRightInd w:val="0"/>
        <w:spacing w:after="0" w:line="240" w:lineRule="auto"/>
        <w:rPr>
          <w:rFonts w:cstheme="minorHAnsi"/>
          <w:b/>
          <w:bCs/>
          <w:color w:val="000000"/>
          <w:szCs w:val="24"/>
        </w:rPr>
      </w:pPr>
    </w:p>
    <w:p w14:paraId="6216E376" w14:textId="77777777" w:rsidR="009B67B0" w:rsidRDefault="009B67B0" w:rsidP="005C12BA">
      <w:pPr>
        <w:autoSpaceDE w:val="0"/>
        <w:autoSpaceDN w:val="0"/>
        <w:adjustRightInd w:val="0"/>
        <w:spacing w:after="0" w:line="240" w:lineRule="auto"/>
        <w:rPr>
          <w:rFonts w:cstheme="minorHAnsi"/>
          <w:b/>
          <w:bCs/>
          <w:color w:val="000000"/>
          <w:szCs w:val="24"/>
        </w:rPr>
      </w:pPr>
    </w:p>
    <w:p w14:paraId="20FBFD30" w14:textId="3614DAEE" w:rsidR="005C12BA" w:rsidRPr="009B67B0" w:rsidRDefault="005C12BA" w:rsidP="009B67B0">
      <w:pPr>
        <w:spacing w:after="0"/>
        <w:rPr>
          <w:b/>
          <w:bCs/>
        </w:rPr>
      </w:pPr>
      <w:r w:rsidRPr="009B67B0">
        <w:rPr>
          <w:b/>
          <w:bCs/>
        </w:rPr>
        <w:t>Relationships</w:t>
      </w:r>
    </w:p>
    <w:p w14:paraId="7E2CD76D"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should:</w:t>
      </w:r>
    </w:p>
    <w:p w14:paraId="19516B42"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promote relationships that are based on openness, honesty, trust and respect</w:t>
      </w:r>
    </w:p>
    <w:p w14:paraId="638C83CA"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avoid favouritism</w:t>
      </w:r>
    </w:p>
    <w:p w14:paraId="20A8BACB"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be patient with others</w:t>
      </w:r>
    </w:p>
    <w:p w14:paraId="0412D27E"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use caution when you are discussing sensitive issues with children or young people</w:t>
      </w:r>
    </w:p>
    <w:p w14:paraId="6121EFF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ensure your contact with children and young people is appropriate and relevant to the work of the project you are involved in</w:t>
      </w:r>
    </w:p>
    <w:p w14:paraId="6DFF6F14" w14:textId="5D269C95" w:rsidR="005C12BA" w:rsidRPr="007F5A64" w:rsidRDefault="005C12BA" w:rsidP="000320AC">
      <w:pPr>
        <w:pStyle w:val="ListParagraph"/>
        <w:numPr>
          <w:ilvl w:val="0"/>
          <w:numId w:val="35"/>
        </w:numPr>
        <w:autoSpaceDE w:val="0"/>
        <w:autoSpaceDN w:val="0"/>
        <w:adjustRightInd w:val="0"/>
        <w:spacing w:after="240" w:line="240" w:lineRule="auto"/>
        <w:ind w:left="714" w:hanging="357"/>
        <w:contextualSpacing w:val="0"/>
        <w:rPr>
          <w:rFonts w:cstheme="minorHAnsi"/>
          <w:color w:val="000000"/>
          <w:szCs w:val="24"/>
        </w:rPr>
      </w:pPr>
      <w:r w:rsidRPr="007F5A64">
        <w:rPr>
          <w:rFonts w:cstheme="minorHAnsi"/>
          <w:color w:val="000000"/>
          <w:szCs w:val="24"/>
        </w:rPr>
        <w:t xml:space="preserve">ensure that </w:t>
      </w:r>
      <w:r w:rsidR="00C632A4">
        <w:rPr>
          <w:rFonts w:cstheme="minorHAnsi"/>
          <w:color w:val="000000"/>
          <w:szCs w:val="24"/>
        </w:rPr>
        <w:t>where</w:t>
      </w:r>
      <w:r w:rsidRPr="007F5A64">
        <w:rPr>
          <w:rFonts w:cstheme="minorHAnsi"/>
          <w:color w:val="000000"/>
          <w:szCs w:val="24"/>
        </w:rPr>
        <w:t xml:space="preserve"> possible, there is more than one adult present during activities with children and young people, or at least within sight/hearing of other adults</w:t>
      </w:r>
      <w:r>
        <w:rPr>
          <w:rFonts w:cstheme="minorHAnsi"/>
          <w:color w:val="000000"/>
          <w:szCs w:val="24"/>
        </w:rPr>
        <w:t>.</w:t>
      </w:r>
    </w:p>
    <w:p w14:paraId="7B5553BD" w14:textId="77777777" w:rsidR="005C12BA" w:rsidRPr="009B67B0" w:rsidRDefault="005C12BA" w:rsidP="009B67B0">
      <w:pPr>
        <w:spacing w:after="0"/>
        <w:rPr>
          <w:b/>
          <w:bCs/>
        </w:rPr>
      </w:pPr>
      <w:r w:rsidRPr="009B67B0">
        <w:rPr>
          <w:b/>
          <w:bCs/>
        </w:rPr>
        <w:t>Respect</w:t>
      </w:r>
    </w:p>
    <w:p w14:paraId="137A7512"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You should:</w:t>
      </w:r>
    </w:p>
    <w:p w14:paraId="5BE9ED4F"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Pr>
          <w:rFonts w:cstheme="minorHAnsi"/>
          <w:color w:val="000000"/>
          <w:szCs w:val="24"/>
        </w:rPr>
        <w:t xml:space="preserve">always </w:t>
      </w:r>
      <w:r w:rsidRPr="007F5A64">
        <w:rPr>
          <w:rFonts w:cstheme="minorHAnsi"/>
          <w:color w:val="000000"/>
          <w:szCs w:val="24"/>
        </w:rPr>
        <w:t xml:space="preserve">listen to and respect children </w:t>
      </w:r>
    </w:p>
    <w:p w14:paraId="3841CB43" w14:textId="77777777" w:rsidR="005C12BA"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value and take children’s contributions seriously</w:t>
      </w:r>
    </w:p>
    <w:p w14:paraId="4F1FA1D4" w14:textId="77777777" w:rsidR="005C12BA" w:rsidRPr="007F5A64" w:rsidRDefault="005C12BA" w:rsidP="000320AC">
      <w:pPr>
        <w:pStyle w:val="ListParagraph"/>
        <w:numPr>
          <w:ilvl w:val="0"/>
          <w:numId w:val="35"/>
        </w:numPr>
        <w:autoSpaceDE w:val="0"/>
        <w:autoSpaceDN w:val="0"/>
        <w:adjustRightInd w:val="0"/>
        <w:spacing w:after="160" w:line="240" w:lineRule="auto"/>
        <w:ind w:left="714" w:hanging="357"/>
        <w:rPr>
          <w:rFonts w:cstheme="minorHAnsi"/>
          <w:color w:val="000000"/>
          <w:szCs w:val="24"/>
        </w:rPr>
      </w:pPr>
      <w:r w:rsidRPr="007F5A64">
        <w:rPr>
          <w:rFonts w:cstheme="minorHAnsi"/>
          <w:color w:val="000000"/>
          <w:szCs w:val="24"/>
        </w:rPr>
        <w:t>actively involv</w:t>
      </w:r>
      <w:r>
        <w:rPr>
          <w:rFonts w:cstheme="minorHAnsi"/>
          <w:color w:val="000000"/>
          <w:szCs w:val="24"/>
        </w:rPr>
        <w:t>e</w:t>
      </w:r>
      <w:r w:rsidRPr="007F5A64">
        <w:rPr>
          <w:rFonts w:cstheme="minorHAnsi"/>
          <w:color w:val="000000"/>
          <w:szCs w:val="24"/>
        </w:rPr>
        <w:t xml:space="preserve"> them in planning activities wherever possible</w:t>
      </w:r>
    </w:p>
    <w:p w14:paraId="0B902FB7" w14:textId="77777777" w:rsidR="005C12BA" w:rsidRPr="007F5A64" w:rsidRDefault="005C12BA" w:rsidP="00BC36E4">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after="240" w:line="240" w:lineRule="auto"/>
        <w:rPr>
          <w:rFonts w:cstheme="minorHAnsi"/>
          <w:color w:val="000000"/>
          <w:szCs w:val="24"/>
        </w:rPr>
      </w:pPr>
      <w:r w:rsidRPr="007F5A64">
        <w:rPr>
          <w:rFonts w:cstheme="minorHAnsi"/>
          <w:color w:val="000000"/>
          <w:szCs w:val="24"/>
        </w:rPr>
        <w:t>In some cases</w:t>
      </w:r>
      <w:r>
        <w:rPr>
          <w:rFonts w:cstheme="minorHAnsi"/>
          <w:color w:val="000000"/>
          <w:szCs w:val="24"/>
        </w:rPr>
        <w:t>,</w:t>
      </w:r>
      <w:r w:rsidRPr="007F5A64">
        <w:rPr>
          <w:rFonts w:cstheme="minorHAnsi"/>
          <w:color w:val="000000"/>
          <w:szCs w:val="24"/>
        </w:rPr>
        <w:t xml:space="preserve"> it may be necessary to break confidentiality in order to follow child protection procedures; if this is the case it is important to explain this to the child or young person at the earliest opportunity.</w:t>
      </w:r>
    </w:p>
    <w:p w14:paraId="04D3B7DA" w14:textId="77777777" w:rsidR="005C12BA" w:rsidRPr="009B67B0" w:rsidRDefault="005C12BA" w:rsidP="009B67B0">
      <w:pPr>
        <w:spacing w:after="0"/>
        <w:rPr>
          <w:b/>
          <w:bCs/>
        </w:rPr>
      </w:pPr>
      <w:r w:rsidRPr="009B67B0">
        <w:rPr>
          <w:b/>
          <w:bCs/>
        </w:rPr>
        <w:t>Unacceptable behaviour</w:t>
      </w:r>
    </w:p>
    <w:p w14:paraId="4940E49C" w14:textId="77777777" w:rsidR="005C12BA" w:rsidRPr="007F5A64" w:rsidRDefault="005C12BA" w:rsidP="005C12BA">
      <w:p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When working with children and young people, </w:t>
      </w:r>
      <w:r w:rsidRPr="007F5A64">
        <w:rPr>
          <w:rFonts w:cstheme="minorHAnsi"/>
          <w:color w:val="000000"/>
          <w:szCs w:val="24"/>
          <w:u w:val="single"/>
        </w:rPr>
        <w:t>you must not</w:t>
      </w:r>
      <w:r w:rsidRPr="007F5A64">
        <w:rPr>
          <w:rFonts w:cstheme="minorHAnsi"/>
          <w:color w:val="000000"/>
          <w:szCs w:val="24"/>
        </w:rPr>
        <w:t>:</w:t>
      </w:r>
    </w:p>
    <w:p w14:paraId="598F1A46"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allow concerns or allegations to go unreported</w:t>
      </w:r>
    </w:p>
    <w:p w14:paraId="61EFD4F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take unnecessary risks</w:t>
      </w:r>
    </w:p>
    <w:p w14:paraId="48C99990"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smoke, consume alcohol or use illegal substances</w:t>
      </w:r>
    </w:p>
    <w:p w14:paraId="79150BFD"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develop inappropriate relationships with children and young people</w:t>
      </w:r>
    </w:p>
    <w:p w14:paraId="3779F19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make inappropriate promises to children and young people</w:t>
      </w:r>
    </w:p>
    <w:p w14:paraId="5C35A097"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engage in behaviour that is in any way abusive, including having any form of sexual contact with a child or young person under 18 years</w:t>
      </w:r>
    </w:p>
    <w:p w14:paraId="105EBB4B"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let children and young people have your personal contact details or have contact with them via a personal social media account – see </w:t>
      </w:r>
      <w:hyperlink r:id="rId93" w:history="1">
        <w:r w:rsidRPr="007F5A64">
          <w:rPr>
            <w:rStyle w:val="Hyperlink"/>
            <w:rFonts w:cstheme="minorHAnsi"/>
            <w:szCs w:val="24"/>
          </w:rPr>
          <w:t>Social Media Policy</w:t>
        </w:r>
      </w:hyperlink>
    </w:p>
    <w:p w14:paraId="1D43D815"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 xml:space="preserve">take photos without consent or using a personal device – see </w:t>
      </w:r>
      <w:hyperlink r:id="rId94" w:history="1">
        <w:r w:rsidRPr="007F5A64">
          <w:rPr>
            <w:rStyle w:val="Hyperlink"/>
            <w:rFonts w:cstheme="minorHAnsi"/>
            <w:szCs w:val="24"/>
          </w:rPr>
          <w:t>Photography Policy</w:t>
        </w:r>
      </w:hyperlink>
    </w:p>
    <w:p w14:paraId="4EC55B12"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act in a way that can be perceived as threatening or intrusive</w:t>
      </w:r>
    </w:p>
    <w:p w14:paraId="04439949" w14:textId="77777777" w:rsidR="005C12BA" w:rsidRPr="007F5A64" w:rsidRDefault="005C12BA" w:rsidP="000320AC">
      <w:pPr>
        <w:pStyle w:val="ListParagraph"/>
        <w:numPr>
          <w:ilvl w:val="0"/>
          <w:numId w:val="35"/>
        </w:numPr>
        <w:autoSpaceDE w:val="0"/>
        <w:autoSpaceDN w:val="0"/>
        <w:adjustRightInd w:val="0"/>
        <w:spacing w:after="0" w:line="240" w:lineRule="auto"/>
        <w:rPr>
          <w:rFonts w:cstheme="minorHAnsi"/>
          <w:color w:val="000000"/>
          <w:szCs w:val="24"/>
        </w:rPr>
      </w:pPr>
      <w:r w:rsidRPr="007F5A64">
        <w:rPr>
          <w:rFonts w:cstheme="minorHAnsi"/>
          <w:color w:val="000000"/>
          <w:szCs w:val="24"/>
        </w:rPr>
        <w:t>patronise or belittle children and young people</w:t>
      </w:r>
    </w:p>
    <w:p w14:paraId="305C2D88" w14:textId="77777777" w:rsidR="005C12BA" w:rsidRPr="007F5A64" w:rsidRDefault="005C12BA" w:rsidP="000320AC">
      <w:pPr>
        <w:pStyle w:val="ListParagraph"/>
        <w:numPr>
          <w:ilvl w:val="0"/>
          <w:numId w:val="35"/>
        </w:numPr>
        <w:autoSpaceDE w:val="0"/>
        <w:autoSpaceDN w:val="0"/>
        <w:adjustRightInd w:val="0"/>
        <w:spacing w:after="240" w:line="240" w:lineRule="auto"/>
        <w:ind w:left="714" w:hanging="357"/>
        <w:contextualSpacing w:val="0"/>
        <w:rPr>
          <w:rFonts w:cstheme="minorHAnsi"/>
          <w:color w:val="000000"/>
          <w:szCs w:val="24"/>
        </w:rPr>
      </w:pPr>
      <w:r w:rsidRPr="007F5A64">
        <w:rPr>
          <w:rFonts w:cstheme="minorHAnsi"/>
          <w:color w:val="000000"/>
          <w:szCs w:val="24"/>
        </w:rPr>
        <w:t>make sarcastic, insensitive, derogatory or sexually suggestive comments or gestures to or in front of children and young people.</w:t>
      </w:r>
    </w:p>
    <w:p w14:paraId="5B4B9418" w14:textId="77777777" w:rsidR="005C12BA" w:rsidRPr="009B67B0" w:rsidRDefault="005C12BA" w:rsidP="009B67B0">
      <w:pPr>
        <w:spacing w:after="0"/>
        <w:rPr>
          <w:b/>
          <w:bCs/>
        </w:rPr>
      </w:pPr>
      <w:r w:rsidRPr="009B67B0">
        <w:rPr>
          <w:b/>
          <w:bCs/>
        </w:rPr>
        <w:t>Upholding this code of behaviour</w:t>
      </w:r>
    </w:p>
    <w:p w14:paraId="7D7D46D0" w14:textId="77777777" w:rsidR="005C12BA" w:rsidRPr="007F5A64" w:rsidRDefault="005C12BA" w:rsidP="005C12BA">
      <w:pPr>
        <w:autoSpaceDE w:val="0"/>
        <w:autoSpaceDN w:val="0"/>
        <w:adjustRightInd w:val="0"/>
        <w:spacing w:line="240" w:lineRule="auto"/>
        <w:contextualSpacing/>
        <w:rPr>
          <w:rFonts w:cstheme="minorHAnsi"/>
          <w:color w:val="000000"/>
          <w:szCs w:val="24"/>
        </w:rPr>
      </w:pPr>
      <w:r w:rsidRPr="007F5A64">
        <w:rPr>
          <w:rFonts w:cstheme="minorHAnsi"/>
          <w:color w:val="000000"/>
          <w:szCs w:val="24"/>
        </w:rPr>
        <w:t>You should always follow this code of behavio</w:t>
      </w:r>
      <w:r>
        <w:rPr>
          <w:rFonts w:cstheme="minorHAnsi"/>
          <w:color w:val="000000"/>
          <w:szCs w:val="24"/>
        </w:rPr>
        <w:t>u</w:t>
      </w:r>
      <w:r w:rsidRPr="007F5A64">
        <w:rPr>
          <w:rFonts w:cstheme="minorHAnsi"/>
          <w:color w:val="000000"/>
          <w:szCs w:val="24"/>
        </w:rPr>
        <w:t>r and never rely on your reputation or that of our organisation to protect you. If you have behaved inappropriately you will be subject to our disciplinary procedures.  We may also make a referral to statutory agencies such as the police and/or the local authority child protection services.</w:t>
      </w:r>
    </w:p>
    <w:p w14:paraId="4A12A18F" w14:textId="77777777" w:rsidR="005C12BA" w:rsidRPr="007F5A64" w:rsidRDefault="005C12BA" w:rsidP="005C12BA">
      <w:pPr>
        <w:autoSpaceDE w:val="0"/>
        <w:autoSpaceDN w:val="0"/>
        <w:adjustRightInd w:val="0"/>
        <w:spacing w:after="0" w:line="240" w:lineRule="auto"/>
        <w:rPr>
          <w:rFonts w:cstheme="minorHAnsi"/>
          <w:color w:val="000000"/>
          <w:szCs w:val="24"/>
        </w:rPr>
      </w:pPr>
    </w:p>
    <w:p w14:paraId="218FAEC2" w14:textId="77777777" w:rsidR="00E52478" w:rsidRDefault="005C12BA" w:rsidP="005C12BA">
      <w:pPr>
        <w:autoSpaceDE w:val="0"/>
        <w:autoSpaceDN w:val="0"/>
        <w:adjustRightInd w:val="0"/>
        <w:spacing w:after="0" w:line="240" w:lineRule="auto"/>
        <w:rPr>
          <w:rFonts w:cstheme="minorHAnsi"/>
          <w:color w:val="000000"/>
          <w:szCs w:val="24"/>
        </w:rPr>
        <w:sectPr w:rsidR="00E52478" w:rsidSect="0004562C">
          <w:pgSz w:w="11906" w:h="16838"/>
          <w:pgMar w:top="1440" w:right="1440" w:bottom="1440" w:left="1440" w:header="708" w:footer="708" w:gutter="0"/>
          <w:cols w:space="708"/>
          <w:docGrid w:linePitch="360"/>
        </w:sectPr>
      </w:pPr>
      <w:r w:rsidRPr="007F5A64">
        <w:rPr>
          <w:rFonts w:cstheme="minorHAnsi"/>
          <w:color w:val="000000"/>
          <w:szCs w:val="24"/>
        </w:rPr>
        <w:t xml:space="preserve">If you become aware of any breaches of this code, you must report them to the Lead Safeguarding Officer. If necessary you should follow the </w:t>
      </w:r>
      <w:hyperlink r:id="rId95" w:history="1">
        <w:r w:rsidRPr="007F5A64">
          <w:rPr>
            <w:rStyle w:val="Hyperlink"/>
            <w:rFonts w:cstheme="minorHAnsi"/>
            <w:szCs w:val="24"/>
          </w:rPr>
          <w:t>whistle-blowing procedure</w:t>
        </w:r>
      </w:hyperlink>
      <w:r w:rsidRPr="007F5A64">
        <w:rPr>
          <w:rFonts w:cstheme="minorHAnsi"/>
          <w:color w:val="000000"/>
          <w:szCs w:val="24"/>
        </w:rPr>
        <w:t xml:space="preserve"> and </w:t>
      </w:r>
      <w:hyperlink r:id="rId96" w:history="1">
        <w:r w:rsidRPr="007F5A64">
          <w:rPr>
            <w:rStyle w:val="Hyperlink"/>
            <w:rFonts w:cstheme="minorHAnsi"/>
            <w:szCs w:val="24"/>
          </w:rPr>
          <w:t>safeguarding procedures</w:t>
        </w:r>
      </w:hyperlink>
      <w:r w:rsidRPr="007F5A64">
        <w:rPr>
          <w:rFonts w:cstheme="minorHAnsi"/>
          <w:color w:val="000000"/>
          <w:szCs w:val="24"/>
        </w:rPr>
        <w:t>.</w:t>
      </w:r>
    </w:p>
    <w:p w14:paraId="47CCB880" w14:textId="73136569" w:rsidR="005C12BA" w:rsidRDefault="00E52478" w:rsidP="00287EA2">
      <w:pPr>
        <w:pStyle w:val="Heading1"/>
        <w:spacing w:after="240"/>
      </w:pPr>
      <w:bookmarkStart w:id="73" w:name="_Appendix_V_–"/>
      <w:bookmarkStart w:id="74" w:name="_Toc61214019"/>
      <w:bookmarkEnd w:id="73"/>
      <w:r>
        <w:t>Appendix V – Roles and Responsibilities</w:t>
      </w:r>
      <w:bookmarkEnd w:id="74"/>
    </w:p>
    <w:p w14:paraId="4A264FD3" w14:textId="2633B419" w:rsidR="00027118" w:rsidRDefault="00027118" w:rsidP="00027118">
      <w:r>
        <w:t>Partnership Board (via Safeguarding Champion)</w:t>
      </w:r>
    </w:p>
    <w:p w14:paraId="11F59521" w14:textId="48F2389D" w:rsidR="00027118" w:rsidRDefault="00027118" w:rsidP="00027118">
      <w:pPr>
        <w:pStyle w:val="ListParagraph"/>
        <w:numPr>
          <w:ilvl w:val="0"/>
          <w:numId w:val="35"/>
        </w:numPr>
      </w:pPr>
      <w:r w:rsidRPr="00027118">
        <w:t>understand requirements for safeguarding children</w:t>
      </w:r>
    </w:p>
    <w:p w14:paraId="0F72B847" w14:textId="66540B14" w:rsidR="00027118" w:rsidRDefault="00027118" w:rsidP="00027118">
      <w:pPr>
        <w:pStyle w:val="ListParagraph"/>
        <w:numPr>
          <w:ilvl w:val="0"/>
          <w:numId w:val="35"/>
        </w:numPr>
      </w:pPr>
      <w:r w:rsidRPr="00027118">
        <w:t>evaluate and suggest improvements to policies and procedures</w:t>
      </w:r>
    </w:p>
    <w:p w14:paraId="4139D8C7" w14:textId="2890D968" w:rsidR="00027118" w:rsidRDefault="00027118" w:rsidP="00027118">
      <w:pPr>
        <w:pStyle w:val="ListParagraph"/>
        <w:numPr>
          <w:ilvl w:val="0"/>
          <w:numId w:val="35"/>
        </w:numPr>
      </w:pPr>
      <w:r w:rsidRPr="00027118">
        <w:t>take accountability for the development of policies and promoting the welfare of children in sport</w:t>
      </w:r>
    </w:p>
    <w:p w14:paraId="57F138B5" w14:textId="333EC46A" w:rsidR="00027118" w:rsidRDefault="00027118" w:rsidP="00027118">
      <w:pPr>
        <w:pStyle w:val="ListParagraph"/>
        <w:numPr>
          <w:ilvl w:val="0"/>
          <w:numId w:val="35"/>
        </w:numPr>
      </w:pPr>
      <w:r w:rsidRPr="00027118">
        <w:t>take accountability for effective implementation of organisational policies and procedures including those related to safe recruitment</w:t>
      </w:r>
    </w:p>
    <w:p w14:paraId="0A01DCCB" w14:textId="53B9F3B7" w:rsidR="00027118" w:rsidRDefault="00027118" w:rsidP="00027118">
      <w:pPr>
        <w:pStyle w:val="ListParagraph"/>
        <w:numPr>
          <w:ilvl w:val="0"/>
          <w:numId w:val="35"/>
        </w:numPr>
      </w:pPr>
      <w:r w:rsidRPr="00027118">
        <w:t>represent the organisation’s approach to safeguarding and protecting children and communicate this approach to other organisations</w:t>
      </w:r>
    </w:p>
    <w:p w14:paraId="1FC796FD" w14:textId="05A4FAA2" w:rsidR="00027118" w:rsidRDefault="00027118" w:rsidP="00027118">
      <w:pPr>
        <w:pStyle w:val="ListParagraph"/>
        <w:numPr>
          <w:ilvl w:val="0"/>
          <w:numId w:val="35"/>
        </w:numPr>
      </w:pPr>
      <w:r w:rsidRPr="00027118">
        <w:t>ensure the organisation works collaboratively with external agencies on strategic plans to safeguard and promote welfare of children</w:t>
      </w:r>
    </w:p>
    <w:p w14:paraId="476E8531" w14:textId="3837F53F" w:rsidR="00027118" w:rsidRDefault="00027118" w:rsidP="00027118">
      <w:pPr>
        <w:pStyle w:val="ListParagraph"/>
        <w:numPr>
          <w:ilvl w:val="0"/>
          <w:numId w:val="35"/>
        </w:numPr>
      </w:pPr>
      <w:r w:rsidRPr="00027118">
        <w:t>ensure that the organisation’s strategic plans integrate a culture of listening to children</w:t>
      </w:r>
    </w:p>
    <w:p w14:paraId="55C845F5" w14:textId="544DC184" w:rsidR="00027118" w:rsidRDefault="00027118" w:rsidP="00027118"/>
    <w:p w14:paraId="4605C696" w14:textId="0E0F759C" w:rsidR="00027118" w:rsidRDefault="00027118" w:rsidP="00027118">
      <w:r>
        <w:t>Senior Management Team</w:t>
      </w:r>
    </w:p>
    <w:p w14:paraId="2DBB9592" w14:textId="1C5B6A8A" w:rsidR="00027118" w:rsidRDefault="00027118" w:rsidP="00027118">
      <w:pPr>
        <w:pStyle w:val="ListParagraph"/>
        <w:numPr>
          <w:ilvl w:val="0"/>
          <w:numId w:val="35"/>
        </w:numPr>
      </w:pPr>
      <w:r>
        <w:t>oversee arrangements to ensure the organisation fulfils its ‘duty of care’ towards children</w:t>
      </w:r>
    </w:p>
    <w:p w14:paraId="1065D211" w14:textId="73CEF496" w:rsidR="00027118" w:rsidRDefault="00027118" w:rsidP="00027118">
      <w:pPr>
        <w:pStyle w:val="ListParagraph"/>
        <w:numPr>
          <w:ilvl w:val="0"/>
          <w:numId w:val="35"/>
        </w:numPr>
      </w:pPr>
      <w:r>
        <w:t>contribute to the development and implementation of policies for the safeguarding and protection of children in sport</w:t>
      </w:r>
    </w:p>
    <w:p w14:paraId="2D38895A" w14:textId="64BAB27D" w:rsidR="00027118" w:rsidRDefault="00027118" w:rsidP="00027118">
      <w:pPr>
        <w:pStyle w:val="ListParagraph"/>
        <w:numPr>
          <w:ilvl w:val="0"/>
          <w:numId w:val="35"/>
        </w:numPr>
      </w:pPr>
      <w:r>
        <w:t>ensure policies and procedures which contribute to safeguarding children, including safe recruitment, complaints and disciplinary procedures are developed, maintained and reviewed</w:t>
      </w:r>
    </w:p>
    <w:p w14:paraId="6CFA1DDB" w14:textId="252AEC6D" w:rsidR="00027118" w:rsidRDefault="00027118" w:rsidP="00027118">
      <w:pPr>
        <w:pStyle w:val="ListParagraph"/>
        <w:numPr>
          <w:ilvl w:val="0"/>
          <w:numId w:val="35"/>
        </w:numPr>
      </w:pPr>
      <w:r>
        <w:t>work collaboratively with external agencies on cases of serious poor practice or abuse</w:t>
      </w:r>
    </w:p>
    <w:p w14:paraId="5258446E" w14:textId="36708E7C" w:rsidR="00027118" w:rsidRDefault="00027118" w:rsidP="00027118">
      <w:pPr>
        <w:pStyle w:val="ListParagraph"/>
        <w:numPr>
          <w:ilvl w:val="0"/>
          <w:numId w:val="35"/>
        </w:numPr>
      </w:pPr>
      <w:r>
        <w:t>implement an organisational culture of listening to children as reflected in organisational plans and practices</w:t>
      </w:r>
    </w:p>
    <w:p w14:paraId="1F462321" w14:textId="1FF042A8" w:rsidR="00027118" w:rsidRDefault="00027118" w:rsidP="00027118">
      <w:pPr>
        <w:pStyle w:val="ListParagraph"/>
        <w:numPr>
          <w:ilvl w:val="0"/>
          <w:numId w:val="35"/>
        </w:numPr>
      </w:pPr>
      <w:r>
        <w:t>ensure adequate safeguarding arrangements is a key element of all commissioning, funding and partnership agreements</w:t>
      </w:r>
    </w:p>
    <w:p w14:paraId="021FA82F" w14:textId="5A5D1F98" w:rsidR="00027118" w:rsidRDefault="00027118" w:rsidP="00075E5C">
      <w:pPr>
        <w:pStyle w:val="ListParagraph"/>
        <w:numPr>
          <w:ilvl w:val="0"/>
          <w:numId w:val="35"/>
        </w:numPr>
      </w:pPr>
      <w:r>
        <w:t>represent the organisation’s approach to safeguarding and protecting children and communicate this approach to other organisations</w:t>
      </w:r>
    </w:p>
    <w:p w14:paraId="06C603B5" w14:textId="252FCD01" w:rsidR="00027118" w:rsidRDefault="00027118" w:rsidP="00027118"/>
    <w:p w14:paraId="47ACE1C7" w14:textId="77777777" w:rsidR="00075E5C" w:rsidRDefault="00075E5C" w:rsidP="00075E5C"/>
    <w:p w14:paraId="1695334B" w14:textId="77777777" w:rsidR="00075E5C" w:rsidRDefault="00075E5C" w:rsidP="00075E5C"/>
    <w:p w14:paraId="72578292" w14:textId="77777777" w:rsidR="00075E5C" w:rsidRDefault="00075E5C" w:rsidP="00075E5C"/>
    <w:p w14:paraId="35D86306" w14:textId="22390E5B" w:rsidR="00075E5C" w:rsidRDefault="00075E5C" w:rsidP="00075E5C">
      <w:r>
        <w:t>Designated and Deputising Officers</w:t>
      </w:r>
    </w:p>
    <w:p w14:paraId="10D6DCFD" w14:textId="77777777" w:rsidR="00075E5C" w:rsidRDefault="00075E5C" w:rsidP="00075E5C">
      <w:pPr>
        <w:pStyle w:val="ListParagraph"/>
        <w:numPr>
          <w:ilvl w:val="0"/>
          <w:numId w:val="49"/>
        </w:numPr>
      </w:pPr>
      <w:r>
        <w:t>lead, develop and communicate approach to safeguarding children, in line with industry best practice</w:t>
      </w:r>
    </w:p>
    <w:p w14:paraId="1DE893E1" w14:textId="77777777" w:rsidR="00075E5C" w:rsidRDefault="00075E5C" w:rsidP="00075E5C">
      <w:pPr>
        <w:pStyle w:val="ListParagraph"/>
        <w:numPr>
          <w:ilvl w:val="0"/>
          <w:numId w:val="49"/>
        </w:numPr>
      </w:pPr>
      <w:r>
        <w:t>work with other agencies to maintain, develop, review and implement policies and procedures to safeguard children and young people in line with national guidance</w:t>
      </w:r>
    </w:p>
    <w:p w14:paraId="7E7DDA87" w14:textId="77777777" w:rsidR="00075E5C" w:rsidRDefault="00075E5C" w:rsidP="00075E5C">
      <w:pPr>
        <w:pStyle w:val="ListParagraph"/>
        <w:numPr>
          <w:ilvl w:val="0"/>
          <w:numId w:val="49"/>
        </w:numPr>
      </w:pPr>
      <w:r>
        <w:t xml:space="preserve">take lead on implementing policies and procedures; responsibility for dealing with any concerns about the protection of children; </w:t>
      </w:r>
    </w:p>
    <w:p w14:paraId="3D356B4C" w14:textId="77777777" w:rsidR="00075E5C" w:rsidRDefault="00075E5C" w:rsidP="00075E5C">
      <w:pPr>
        <w:pStyle w:val="ListParagraph"/>
        <w:numPr>
          <w:ilvl w:val="0"/>
          <w:numId w:val="49"/>
        </w:numPr>
      </w:pPr>
      <w:r>
        <w:t xml:space="preserve">advise staff and volunteers on organisational policies </w:t>
      </w:r>
    </w:p>
    <w:p w14:paraId="45621EFF" w14:textId="77777777" w:rsidR="00075E5C" w:rsidRDefault="00075E5C" w:rsidP="00075E5C">
      <w:pPr>
        <w:pStyle w:val="ListParagraph"/>
        <w:numPr>
          <w:ilvl w:val="0"/>
          <w:numId w:val="49"/>
        </w:numPr>
      </w:pPr>
      <w:r>
        <w:t>create and maintain relevant records in line with organisational procedure; maintain confidentiality; share information as appropriate regarding specific concerns</w:t>
      </w:r>
    </w:p>
    <w:p w14:paraId="604BF50D" w14:textId="77777777" w:rsidR="00075E5C" w:rsidRDefault="00075E5C" w:rsidP="00075E5C">
      <w:pPr>
        <w:pStyle w:val="ListParagraph"/>
        <w:numPr>
          <w:ilvl w:val="0"/>
          <w:numId w:val="49"/>
        </w:numPr>
      </w:pPr>
      <w:r>
        <w:t>ensure adequate safeguarding arrangements is a key element of all commissioning, funding and partnership agreements</w:t>
      </w:r>
    </w:p>
    <w:p w14:paraId="5D04DA73" w14:textId="77777777" w:rsidR="00075E5C" w:rsidRDefault="00075E5C" w:rsidP="00075E5C">
      <w:pPr>
        <w:pStyle w:val="ListParagraph"/>
        <w:numPr>
          <w:ilvl w:val="0"/>
          <w:numId w:val="49"/>
        </w:numPr>
      </w:pPr>
      <w:r>
        <w:t>advise on training needs; support staff to respond appropriately to concerns about children’s welfare or safety</w:t>
      </w:r>
    </w:p>
    <w:p w14:paraId="01E88185" w14:textId="5E0F1D40" w:rsidR="00075E5C" w:rsidRDefault="00075E5C" w:rsidP="00075E5C">
      <w:pPr>
        <w:pStyle w:val="ListParagraph"/>
        <w:numPr>
          <w:ilvl w:val="0"/>
          <w:numId w:val="49"/>
        </w:numPr>
      </w:pPr>
      <w:r>
        <w:t>provide advice and support to partner organisations; direct individuals to sources of support during and following an incident, allegation of abuse, or complaint</w:t>
      </w:r>
    </w:p>
    <w:p w14:paraId="04E21165" w14:textId="738ACE43" w:rsidR="00075E5C" w:rsidRDefault="00075E5C" w:rsidP="00075E5C"/>
    <w:p w14:paraId="2F17C80B" w14:textId="3B003C0A" w:rsidR="00075E5C" w:rsidRDefault="00075E5C" w:rsidP="00075E5C">
      <w:r>
        <w:t>Staff &amp; Volunteers working with Children</w:t>
      </w:r>
    </w:p>
    <w:p w14:paraId="5DB352B8" w14:textId="77777777" w:rsidR="00075E5C" w:rsidRDefault="00075E5C" w:rsidP="00075E5C">
      <w:pPr>
        <w:pStyle w:val="ListParagraph"/>
        <w:numPr>
          <w:ilvl w:val="0"/>
          <w:numId w:val="50"/>
        </w:numPr>
      </w:pPr>
      <w:r>
        <w:t>be aware of what is meant by safeguarding, protecting and promoting the welfare of children and the different ways in which children and young people can be harmed</w:t>
      </w:r>
    </w:p>
    <w:p w14:paraId="43794D50" w14:textId="77777777" w:rsidR="00075E5C" w:rsidRDefault="00075E5C" w:rsidP="00075E5C">
      <w:pPr>
        <w:pStyle w:val="ListParagraph"/>
        <w:numPr>
          <w:ilvl w:val="0"/>
          <w:numId w:val="50"/>
        </w:numPr>
      </w:pPr>
      <w:r>
        <w:t>be alert to potential indicators of abuse or neglect, and both the broad and specific risks which individual abusers, or potential abusers may pose to children</w:t>
      </w:r>
    </w:p>
    <w:p w14:paraId="1F97C231" w14:textId="77777777" w:rsidR="00075E5C" w:rsidRDefault="00075E5C" w:rsidP="00075E5C">
      <w:pPr>
        <w:pStyle w:val="ListParagraph"/>
        <w:numPr>
          <w:ilvl w:val="0"/>
          <w:numId w:val="50"/>
        </w:numPr>
      </w:pPr>
      <w:r>
        <w:t>communicate effectively and develop working relationships with other staff, volunteers, children and parents to promote the welfare of children</w:t>
      </w:r>
    </w:p>
    <w:p w14:paraId="1C019A42" w14:textId="77777777" w:rsidR="00075E5C" w:rsidRDefault="00075E5C" w:rsidP="00075E5C">
      <w:pPr>
        <w:pStyle w:val="ListParagraph"/>
        <w:numPr>
          <w:ilvl w:val="0"/>
          <w:numId w:val="50"/>
        </w:numPr>
      </w:pPr>
      <w:r>
        <w:t>be aware of the roles of other practitioners and agencies in supporting and advising families and safeguarding and promoting the welfare of children</w:t>
      </w:r>
    </w:p>
    <w:p w14:paraId="0487A242" w14:textId="77777777" w:rsidR="00075E5C" w:rsidRDefault="00075E5C" w:rsidP="00075E5C">
      <w:pPr>
        <w:pStyle w:val="ListParagraph"/>
        <w:numPr>
          <w:ilvl w:val="0"/>
          <w:numId w:val="50"/>
        </w:numPr>
      </w:pPr>
      <w:r>
        <w:t>demonstrate knowledge of national legislation and guidance relevant to role, including good practice when working with vulnerable or at-risk groups</w:t>
      </w:r>
    </w:p>
    <w:p w14:paraId="62686E01" w14:textId="77777777" w:rsidR="00075E5C" w:rsidRDefault="00075E5C" w:rsidP="00075E5C">
      <w:pPr>
        <w:pStyle w:val="ListParagraph"/>
        <w:numPr>
          <w:ilvl w:val="0"/>
          <w:numId w:val="50"/>
        </w:numPr>
      </w:pPr>
      <w:r>
        <w:t>demonstrate knowledge of organisational policies and procedures and how to apply these in practice</w:t>
      </w:r>
    </w:p>
    <w:p w14:paraId="130C2374" w14:textId="5B5106C3" w:rsidR="00075E5C" w:rsidRDefault="00075E5C" w:rsidP="00075E5C">
      <w:pPr>
        <w:pStyle w:val="ListParagraph"/>
        <w:numPr>
          <w:ilvl w:val="0"/>
          <w:numId w:val="50"/>
        </w:numPr>
      </w:pPr>
      <w:r>
        <w:t>adhere to the relevant Codes of Conduct appropriate to role, and keep safeguarding and equalities training up to date</w:t>
      </w:r>
    </w:p>
    <w:p w14:paraId="31ADBAD4" w14:textId="3D20F1E5" w:rsidR="00075E5C" w:rsidRDefault="00075E5C" w:rsidP="00075E5C">
      <w:r w:rsidRPr="00075E5C">
        <w:t>Staff &amp; Volunteers not working with Children</w:t>
      </w:r>
    </w:p>
    <w:p w14:paraId="69B795DD" w14:textId="77777777" w:rsidR="00075E5C" w:rsidRDefault="00075E5C" w:rsidP="00075E5C">
      <w:pPr>
        <w:pStyle w:val="ListParagraph"/>
        <w:numPr>
          <w:ilvl w:val="0"/>
          <w:numId w:val="51"/>
        </w:numPr>
      </w:pPr>
      <w:r>
        <w:t>be aware of what is meant by safeguarding, protecting and promoting the welfare of children</w:t>
      </w:r>
    </w:p>
    <w:p w14:paraId="42FD3B24" w14:textId="77777777" w:rsidR="00075E5C" w:rsidRDefault="00075E5C" w:rsidP="00075E5C">
      <w:pPr>
        <w:pStyle w:val="ListParagraph"/>
        <w:numPr>
          <w:ilvl w:val="0"/>
          <w:numId w:val="51"/>
        </w:numPr>
      </w:pPr>
      <w:r>
        <w:t>be alert to potential indicators of abuse or neglect</w:t>
      </w:r>
    </w:p>
    <w:p w14:paraId="07D2B796" w14:textId="77777777" w:rsidR="00075E5C" w:rsidRDefault="00075E5C" w:rsidP="00075E5C">
      <w:pPr>
        <w:pStyle w:val="ListParagraph"/>
        <w:numPr>
          <w:ilvl w:val="0"/>
          <w:numId w:val="51"/>
        </w:numPr>
      </w:pPr>
      <w:r>
        <w:t>be alert to the risks which individual abusers, or potential abusers may pose to children</w:t>
      </w:r>
    </w:p>
    <w:p w14:paraId="39D9B15C" w14:textId="77777777" w:rsidR="00075E5C" w:rsidRDefault="00075E5C" w:rsidP="00075E5C">
      <w:pPr>
        <w:pStyle w:val="ListParagraph"/>
        <w:numPr>
          <w:ilvl w:val="0"/>
          <w:numId w:val="51"/>
        </w:numPr>
      </w:pPr>
      <w:r>
        <w:t>be able to report concerns in line with the organisation’s procedures</w:t>
      </w:r>
    </w:p>
    <w:p w14:paraId="6F75F547" w14:textId="77777777" w:rsidR="00075E5C" w:rsidRDefault="00075E5C" w:rsidP="00075E5C">
      <w:pPr>
        <w:pStyle w:val="ListParagraph"/>
        <w:numPr>
          <w:ilvl w:val="0"/>
          <w:numId w:val="51"/>
        </w:numPr>
      </w:pPr>
      <w:r>
        <w:t>ensure partner organisations have adequate policies and procedures in respect of safeguarding</w:t>
      </w:r>
    </w:p>
    <w:p w14:paraId="1B4FA359" w14:textId="77777777" w:rsidR="00075E5C" w:rsidRDefault="00075E5C" w:rsidP="00075E5C">
      <w:pPr>
        <w:pStyle w:val="ListParagraph"/>
        <w:numPr>
          <w:ilvl w:val="0"/>
          <w:numId w:val="51"/>
        </w:numPr>
      </w:pPr>
      <w:r>
        <w:t>ensure that the inclusion of adequate safeguarding arrangements is a key element of all commissioning, funding and partnership agreements</w:t>
      </w:r>
    </w:p>
    <w:p w14:paraId="33ECAAB2" w14:textId="593A5F3A" w:rsidR="00075E5C" w:rsidRDefault="00075E5C" w:rsidP="00075E5C">
      <w:pPr>
        <w:pStyle w:val="ListParagraph"/>
        <w:numPr>
          <w:ilvl w:val="0"/>
          <w:numId w:val="51"/>
        </w:numPr>
      </w:pPr>
      <w:r>
        <w:t>represent the organisation’s approach to safeguarding and protecting children and communicate this approach to other organisations</w:t>
      </w:r>
    </w:p>
    <w:p w14:paraId="5AA7B6A4" w14:textId="77777777" w:rsidR="00075E5C" w:rsidRPr="00027118" w:rsidRDefault="00075E5C" w:rsidP="00075E5C"/>
    <w:p w14:paraId="136B93CF" w14:textId="77777777" w:rsidR="00433409" w:rsidRDefault="00433409" w:rsidP="00E52478">
      <w:pPr>
        <w:rPr>
          <w:sz w:val="12"/>
          <w:szCs w:val="10"/>
        </w:rPr>
        <w:sectPr w:rsidR="00433409" w:rsidSect="00E52478">
          <w:pgSz w:w="16838" w:h="11906" w:orient="landscape"/>
          <w:pgMar w:top="1440" w:right="1440" w:bottom="1440" w:left="1440" w:header="708" w:footer="708" w:gutter="0"/>
          <w:cols w:space="708"/>
          <w:docGrid w:linePitch="360"/>
        </w:sectPr>
      </w:pPr>
    </w:p>
    <w:p w14:paraId="164F2BC7" w14:textId="77777777" w:rsidR="003D4688" w:rsidRDefault="003D4688" w:rsidP="00890772">
      <w:pPr>
        <w:pStyle w:val="Heading1"/>
        <w:spacing w:after="240"/>
      </w:pPr>
      <w:bookmarkStart w:id="75" w:name="_Appendix_VI_–"/>
      <w:bookmarkStart w:id="76" w:name="_Toc61214020"/>
      <w:bookmarkEnd w:id="75"/>
      <w:r>
        <w:t>Appendix VI – Taking Disclosures</w:t>
      </w:r>
      <w:bookmarkEnd w:id="76"/>
    </w:p>
    <w:p w14:paraId="36211E9A" w14:textId="2134FDE8" w:rsidR="00890772" w:rsidRPr="00571C63" w:rsidRDefault="00571C63" w:rsidP="003D4688">
      <w:pPr>
        <w:rPr>
          <w:noProof/>
          <w:sz w:val="32"/>
          <w:szCs w:val="28"/>
        </w:rPr>
      </w:pPr>
      <w:r w:rsidRPr="00571C63">
        <w:rPr>
          <w:noProof/>
          <w:sz w:val="32"/>
          <w:szCs w:val="28"/>
        </w:rPr>
        <w:t>Let children know you’re listening</w:t>
      </w:r>
    </w:p>
    <w:p w14:paraId="08FD80E8" w14:textId="4A099FD0" w:rsidR="00571C63" w:rsidRDefault="00571C63" w:rsidP="003D4688">
      <w:pPr>
        <w:rPr>
          <w:noProof/>
        </w:rPr>
      </w:pPr>
      <w:r>
        <w:rPr>
          <w:noProof/>
        </w:rPr>
        <w:t xml:space="preserve">A safeguarding resource to help you show children and young people that, whatever they want to share, you’re ready to listen. </w:t>
      </w:r>
      <w:r w:rsidRPr="00571C63">
        <w:rPr>
          <w:b/>
          <w:bCs/>
          <w:noProof/>
        </w:rPr>
        <w:t>There are three simple directions to remember</w:t>
      </w:r>
      <w:r>
        <w:rPr>
          <w:noProof/>
        </w:rPr>
        <w:t>: UP, DOWN and BACK.</w:t>
      </w:r>
    </w:p>
    <w:p w14:paraId="091DACF1" w14:textId="19BC4EEA" w:rsidR="00571C63" w:rsidRPr="00571C63" w:rsidRDefault="00571C63" w:rsidP="003D4688">
      <w:pPr>
        <w:rPr>
          <w:noProof/>
          <w:sz w:val="32"/>
          <w:szCs w:val="28"/>
        </w:rPr>
      </w:pPr>
      <w:r w:rsidRPr="00571C63">
        <w:rPr>
          <w:noProof/>
          <w:sz w:val="32"/>
          <w:szCs w:val="28"/>
        </w:rPr>
        <w:t xml:space="preserve">Show them you care, help them </w:t>
      </w:r>
      <w:r>
        <w:rPr>
          <w:noProof/>
          <w:sz w:val="32"/>
          <w:szCs w:val="28"/>
        </w:rPr>
        <w:t>open</w:t>
      </w:r>
      <w:r w:rsidRPr="00571C63">
        <w:rPr>
          <w:noProof/>
          <w:sz w:val="32"/>
          <w:szCs w:val="28"/>
        </w:rPr>
        <w:t xml:space="preserve"> UP</w:t>
      </w:r>
    </w:p>
    <w:p w14:paraId="6F3DB720" w14:textId="43F8FBF0" w:rsidR="00571C63" w:rsidRDefault="00571C63" w:rsidP="003D4688">
      <w:pPr>
        <w:rPr>
          <w:noProof/>
        </w:rPr>
      </w:pPr>
      <w:r>
        <w:rPr>
          <w:noProof/>
        </w:rPr>
        <w:t>Given them your full attention and keep your body language open and encouraging. Be compassionate, be understanding and reassure them their feelings are important. Phrases like ‘you’ve shown such courage today’ help.</w:t>
      </w:r>
    </w:p>
    <w:p w14:paraId="41E5FE01" w14:textId="78DD808B" w:rsidR="00571C63" w:rsidRDefault="00571C63" w:rsidP="003D4688">
      <w:pPr>
        <w:rPr>
          <w:noProof/>
          <w:sz w:val="32"/>
          <w:szCs w:val="28"/>
        </w:rPr>
      </w:pPr>
      <w:r w:rsidRPr="00571C63">
        <w:rPr>
          <w:noProof/>
          <w:sz w:val="32"/>
          <w:szCs w:val="28"/>
        </w:rPr>
        <w:t xml:space="preserve">Take your time, </w:t>
      </w:r>
      <w:r>
        <w:rPr>
          <w:noProof/>
          <w:sz w:val="32"/>
          <w:szCs w:val="28"/>
        </w:rPr>
        <w:t>slow</w:t>
      </w:r>
      <w:r w:rsidRPr="00571C63">
        <w:rPr>
          <w:noProof/>
          <w:sz w:val="32"/>
          <w:szCs w:val="28"/>
        </w:rPr>
        <w:t xml:space="preserve"> DOWN</w:t>
      </w:r>
    </w:p>
    <w:p w14:paraId="27B8DB34" w14:textId="1B0527D0" w:rsidR="00571C63" w:rsidRDefault="00571C63" w:rsidP="003D4688">
      <w:pPr>
        <w:rPr>
          <w:noProof/>
        </w:rPr>
      </w:pPr>
      <w:r>
        <w:rPr>
          <w:noProof/>
        </w:rPr>
        <w:t>Respect pauses and don’t interrupt them – let them go at their own pace. Recognise and respond to their body language. And remember that it may take several conversations for them to share what’s happened to them.</w:t>
      </w:r>
    </w:p>
    <w:p w14:paraId="2FD516A1" w14:textId="1E5AD490" w:rsidR="00571C63" w:rsidRDefault="00571C63" w:rsidP="003D4688">
      <w:pPr>
        <w:rPr>
          <w:noProof/>
          <w:sz w:val="32"/>
          <w:szCs w:val="28"/>
        </w:rPr>
      </w:pPr>
      <w:r w:rsidRPr="00571C63">
        <w:rPr>
          <w:noProof/>
          <w:sz w:val="32"/>
          <w:szCs w:val="28"/>
        </w:rPr>
        <w:t>Show you understand, reflect BACK</w:t>
      </w:r>
    </w:p>
    <w:p w14:paraId="1D994D97" w14:textId="7ECCA3D6" w:rsidR="00571C63" w:rsidRDefault="00571C63" w:rsidP="003D4688">
      <w:pPr>
        <w:rPr>
          <w:noProof/>
        </w:rPr>
      </w:pPr>
      <w:r w:rsidRPr="00571C63">
        <w:rPr>
          <w:noProof/>
        </w:rPr>
        <w:t>Make it</w:t>
      </w:r>
      <w:r>
        <w:rPr>
          <w:noProof/>
        </w:rPr>
        <w:t xml:space="preserve"> clear you’re interested in what they’re telling you. Reflect back what they’ve said to check your understanding – and use their language to show it’s their experience.</w:t>
      </w:r>
    </w:p>
    <w:p w14:paraId="0BB637DD" w14:textId="6889DB25" w:rsidR="00571C63" w:rsidRDefault="00571C63" w:rsidP="003D4688">
      <w:pPr>
        <w:rPr>
          <w:noProof/>
        </w:rPr>
      </w:pPr>
    </w:p>
    <w:p w14:paraId="0BA90DAF" w14:textId="75193BF1" w:rsidR="00571C63" w:rsidRPr="00571C63" w:rsidRDefault="00571C63" w:rsidP="003D4688">
      <w:pPr>
        <w:rPr>
          <w:noProof/>
        </w:rPr>
      </w:pPr>
      <w:r>
        <w:rPr>
          <w:noProof/>
        </w:rPr>
        <w:t>From: NSPCC Learning.</w:t>
      </w:r>
    </w:p>
    <w:p w14:paraId="6F2ED02E" w14:textId="77777777" w:rsidR="00890772" w:rsidRDefault="00890772" w:rsidP="00890772">
      <w:pPr>
        <w:tabs>
          <w:tab w:val="left" w:pos="1665"/>
        </w:tabs>
        <w:spacing w:after="0"/>
        <w:rPr>
          <w:noProof/>
        </w:rPr>
      </w:pPr>
      <w:r>
        <w:rPr>
          <w:noProof/>
        </w:rPr>
        <w:t>For more information, see:</w:t>
      </w:r>
    </w:p>
    <w:p w14:paraId="7B5A66EA" w14:textId="77777777" w:rsidR="00890772" w:rsidRDefault="0012249C" w:rsidP="00890772">
      <w:pPr>
        <w:tabs>
          <w:tab w:val="left" w:pos="1665"/>
        </w:tabs>
        <w:rPr>
          <w:noProof/>
        </w:rPr>
        <w:sectPr w:rsidR="00890772" w:rsidSect="00433409">
          <w:pgSz w:w="11906" w:h="16838"/>
          <w:pgMar w:top="1440" w:right="1440" w:bottom="1440" w:left="1440" w:header="708" w:footer="708" w:gutter="0"/>
          <w:cols w:space="708"/>
          <w:docGrid w:linePitch="360"/>
        </w:sectPr>
      </w:pPr>
      <w:hyperlink r:id="rId97" w:history="1">
        <w:r w:rsidR="00890772" w:rsidRPr="00F170A1">
          <w:rPr>
            <w:rStyle w:val="Hyperlink"/>
            <w:noProof/>
          </w:rPr>
          <w:t>https://learning.nspcc.org.uk/research-resources/2019/let-children-know-you-re-listening</w:t>
        </w:r>
      </w:hyperlink>
      <w:r w:rsidR="00890772">
        <w:rPr>
          <w:noProof/>
        </w:rPr>
        <w:t xml:space="preserve"> </w:t>
      </w:r>
    </w:p>
    <w:p w14:paraId="000D44DA" w14:textId="2FECE1F8" w:rsidR="00E52478" w:rsidRPr="00E22E30" w:rsidRDefault="00E22E30" w:rsidP="00E22E30">
      <w:pPr>
        <w:pStyle w:val="Heading1"/>
        <w:spacing w:after="240"/>
      </w:pPr>
      <w:bookmarkStart w:id="77" w:name="_Appendix_VII_–"/>
      <w:bookmarkStart w:id="78" w:name="_Toc61214021"/>
      <w:bookmarkEnd w:id="77"/>
      <w:r w:rsidRPr="00E22E30">
        <w:t>Appendix VI</w:t>
      </w:r>
      <w:r w:rsidR="003D4688">
        <w:t>I</w:t>
      </w:r>
      <w:r w:rsidRPr="00E22E30">
        <w:t xml:space="preserve"> – Information Sharing</w:t>
      </w:r>
      <w:bookmarkEnd w:id="78"/>
    </w:p>
    <w:p w14:paraId="3A7C74D9" w14:textId="0BF4C264" w:rsidR="0052529B" w:rsidRDefault="0052529B"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52529B">
        <w:rPr>
          <w:rFonts w:ascii="Verdana" w:hAnsi="Verdana" w:cstheme="minorHAnsi"/>
          <w:sz w:val="18"/>
          <w:szCs w:val="18"/>
        </w:rPr>
        <w:t>Sharing information is an intrinsic part of any frontline practitioners’ job when working with children and young people. The decisions about how much information to share, with whom and when, can have a profound impact on individuals’ lives. Information sharing helps to ensure that an individual receives the right services at the right time and prevents a need from becoming more acute and difficult to meet.</w:t>
      </w:r>
    </w:p>
    <w:p w14:paraId="4CD661E0" w14:textId="6509482D"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Kent Sport could receive</w:t>
      </w:r>
      <w:r w:rsidR="0052529B">
        <w:rPr>
          <w:rFonts w:ascii="Verdana" w:hAnsi="Verdana" w:cstheme="minorHAnsi"/>
          <w:sz w:val="18"/>
          <w:szCs w:val="18"/>
        </w:rPr>
        <w:t xml:space="preserve"> </w:t>
      </w:r>
      <w:r w:rsidRPr="001F364A">
        <w:rPr>
          <w:rFonts w:ascii="Verdana" w:hAnsi="Verdana" w:cstheme="minorHAnsi"/>
          <w:sz w:val="18"/>
          <w:szCs w:val="18"/>
        </w:rPr>
        <w:t>information that raises concerns about a child or children, about which decisions need to be made about information sharing.  This could include:</w:t>
      </w:r>
    </w:p>
    <w:p w14:paraId="5775B3FA"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child received within or outside the sport</w:t>
      </w:r>
    </w:p>
    <w:p w14:paraId="59866359"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person in a position of trust, such as a coach – this could include information on a DBS check</w:t>
      </w:r>
    </w:p>
    <w:p w14:paraId="139E2BE5"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member of a sports club</w:t>
      </w:r>
    </w:p>
    <w:p w14:paraId="3606AC82" w14:textId="77777777" w:rsidR="00E22E30" w:rsidRPr="001F364A" w:rsidRDefault="00E22E30" w:rsidP="000320AC">
      <w:pPr>
        <w:pStyle w:val="ListParagraph"/>
        <w:numPr>
          <w:ilvl w:val="0"/>
          <w:numId w:val="36"/>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concerns about a sports environment, such as an event location or hosting arrangements</w:t>
      </w:r>
    </w:p>
    <w:p w14:paraId="3914D989"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p>
    <w:p w14:paraId="6FEA1C3B"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r w:rsidRPr="001F364A">
        <w:rPr>
          <w:rFonts w:ascii="Verdana" w:hAnsi="Verdana" w:cstheme="minorHAnsi"/>
          <w:b/>
          <w:sz w:val="18"/>
          <w:szCs w:val="18"/>
        </w:rPr>
        <w:t>Key principles for deciding what to share</w:t>
      </w:r>
    </w:p>
    <w:p w14:paraId="0349FDDF" w14:textId="54EA4BCF"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The Government guidance, Information sharing advice for safeguarding practitioners, describes the ‘</w:t>
      </w:r>
      <w:r>
        <w:rPr>
          <w:rFonts w:ascii="Verdana" w:hAnsi="Verdana" w:cstheme="minorHAnsi"/>
          <w:sz w:val="18"/>
          <w:szCs w:val="18"/>
        </w:rPr>
        <w:t>Seven</w:t>
      </w:r>
      <w:r w:rsidRPr="001F364A">
        <w:rPr>
          <w:rFonts w:ascii="Verdana" w:hAnsi="Verdana" w:cstheme="minorHAnsi"/>
          <w:sz w:val="18"/>
          <w:szCs w:val="18"/>
        </w:rPr>
        <w:t xml:space="preserve"> Golden Rules’ of information sharing:</w:t>
      </w:r>
    </w:p>
    <w:p w14:paraId="2728A0E9"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1. Remember that the General Data Protection Regulation (GDPR), Data Protection Act 2018 and human rights law are not barriers to justified information sharing, but provide a framework to ensure that personal information about living individuals is shared appropriately.</w:t>
      </w:r>
    </w:p>
    <w:p w14:paraId="5CB1D8A5"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2. Be open and honest with the individual (and/or their family where appropriate) from the outset about why, what, how and with whom information will, or could be shared, and seek their agreement, unless it is unsafe or inappropriate to do so.</w:t>
      </w:r>
    </w:p>
    <w:p w14:paraId="2DD10F27"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3. Seek advice from other practitioners, or your information governance lead, if you are in any doubt about sharing the information concerned, without disclosing the identity of the individual where possible.</w:t>
      </w:r>
    </w:p>
    <w:p w14:paraId="483F2382"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394211FC"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5. Consider safety and well-being: base your information sharing decisions on considerations of the safety and well-being of the individual and others who may be affected by their actions.</w:t>
      </w:r>
    </w:p>
    <w:p w14:paraId="36B8CFA2" w14:textId="77777777" w:rsidR="00E22E30" w:rsidRP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Cs/>
          <w:sz w:val="18"/>
          <w:szCs w:val="18"/>
        </w:rPr>
      </w:pPr>
      <w:r w:rsidRPr="00E22E30">
        <w:rPr>
          <w:rFonts w:ascii="Verdana" w:hAnsi="Verdana" w:cstheme="minorHAnsi"/>
          <w:bCs/>
          <w:sz w:val="18"/>
          <w:szCs w:val="18"/>
        </w:rP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205D75CE" w14:textId="0E3DAD72" w:rsidR="00E22E30" w:rsidRDefault="00E22E30" w:rsidP="00E22E30">
      <w:pPr>
        <w:tabs>
          <w:tab w:val="left" w:pos="2880"/>
          <w:tab w:val="left" w:pos="3600"/>
          <w:tab w:val="left" w:pos="4320"/>
          <w:tab w:val="left" w:pos="5040"/>
          <w:tab w:val="left" w:pos="5760"/>
          <w:tab w:val="left" w:pos="6480"/>
          <w:tab w:val="left" w:pos="7200"/>
          <w:tab w:val="left" w:pos="7920"/>
        </w:tabs>
        <w:spacing w:after="240" w:line="276" w:lineRule="auto"/>
        <w:ind w:right="45"/>
        <w:rPr>
          <w:rFonts w:ascii="Verdana" w:hAnsi="Verdana" w:cstheme="minorHAnsi"/>
          <w:b/>
          <w:sz w:val="18"/>
          <w:szCs w:val="18"/>
        </w:rPr>
      </w:pPr>
      <w:r w:rsidRPr="00E22E30">
        <w:rPr>
          <w:rFonts w:ascii="Verdana" w:hAnsi="Verdana" w:cstheme="minorHAnsi"/>
          <w:bCs/>
          <w:sz w:val="18"/>
          <w:szCs w:val="18"/>
        </w:rPr>
        <w:t>7. Keep a record of your decision and the reasons for it – whether it is to share information or not. If you decide to share, then record what you have shared, with whom and for what purpose.</w:t>
      </w:r>
    </w:p>
    <w:p w14:paraId="1631DDAF" w14:textId="3022D47E" w:rsidR="0052529B" w:rsidRPr="0052529B" w:rsidRDefault="0052529B" w:rsidP="0052529B">
      <w:pPr>
        <w:autoSpaceDE w:val="0"/>
        <w:autoSpaceDN w:val="0"/>
        <w:adjustRightInd w:val="0"/>
        <w:spacing w:after="0" w:line="240" w:lineRule="auto"/>
        <w:rPr>
          <w:rFonts w:ascii="Verdana" w:hAnsi="Verdana" w:cs="Arial"/>
          <w:color w:val="000000"/>
          <w:sz w:val="20"/>
          <w:szCs w:val="20"/>
        </w:rPr>
      </w:pPr>
      <w:r w:rsidRPr="0052529B">
        <w:rPr>
          <w:rFonts w:ascii="Verdana" w:hAnsi="Verdana" w:cs="Arial"/>
          <w:b/>
          <w:bCs/>
          <w:color w:val="000000"/>
          <w:sz w:val="20"/>
          <w:szCs w:val="20"/>
        </w:rPr>
        <w:t xml:space="preserve">The GDPR and Data Protection Act 2018 do not prevent, or limit, the sharing of information for the purposes of keeping children and young people safe. </w:t>
      </w:r>
      <w:r w:rsidRPr="0052529B">
        <w:rPr>
          <w:rFonts w:ascii="Verdana" w:hAnsi="Verdana"/>
          <w:b/>
          <w:bCs/>
          <w:sz w:val="20"/>
          <w:szCs w:val="20"/>
        </w:rPr>
        <w:t>The most important consideration is whether sharing information is likely to support the safeguarding and protection of a child</w:t>
      </w:r>
      <w:r w:rsidRPr="0052529B">
        <w:rPr>
          <w:rFonts w:ascii="Verdana" w:hAnsi="Verdana"/>
          <w:sz w:val="20"/>
          <w:szCs w:val="20"/>
        </w:rPr>
        <w:t>.</w:t>
      </w:r>
    </w:p>
    <w:p w14:paraId="437AC624" w14:textId="77777777" w:rsidR="0052529B" w:rsidRDefault="0052529B"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p>
    <w:p w14:paraId="6A2B9DAC" w14:textId="3F4E1A2E"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r w:rsidRPr="001F364A">
        <w:rPr>
          <w:rFonts w:ascii="Verdana" w:hAnsi="Verdana" w:cstheme="minorHAnsi"/>
          <w:b/>
          <w:sz w:val="18"/>
          <w:szCs w:val="18"/>
        </w:rPr>
        <w:t>Who to share information with</w:t>
      </w:r>
    </w:p>
    <w:p w14:paraId="264CB491"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Part of the decision-making process will include consideration about who to share information with. This could include:</w:t>
      </w:r>
    </w:p>
    <w:p w14:paraId="67B7D36C" w14:textId="77777777" w:rsidR="00E22E30" w:rsidRPr="001F364A"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Statutory organisations – the Police and/or Children’s Services must be informed about child protection concerns; Designated Officers should be consulted where there are concerns about someone in a position of trust.</w:t>
      </w:r>
    </w:p>
    <w:p w14:paraId="1236D1A5" w14:textId="77777777" w:rsidR="00E22E30" w:rsidRPr="001F364A"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Disclosure &amp; Barring Service – must be informed of any concerns about someone in regulated activity who is suspended or expelled from the organisation.</w:t>
      </w:r>
    </w:p>
    <w:p w14:paraId="5C1560A3" w14:textId="22F0B294" w:rsidR="00E22E30" w:rsidRPr="001F364A"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Other clubs and other sports organisations – informing other organisations need</w:t>
      </w:r>
      <w:r w:rsidR="00912BDE">
        <w:rPr>
          <w:rFonts w:ascii="Verdana" w:hAnsi="Verdana" w:cstheme="minorHAnsi"/>
          <w:sz w:val="18"/>
          <w:szCs w:val="18"/>
        </w:rPr>
        <w:t>s</w:t>
      </w:r>
      <w:r w:rsidRPr="001F364A">
        <w:rPr>
          <w:rFonts w:ascii="Verdana" w:hAnsi="Verdana" w:cstheme="minorHAnsi"/>
          <w:sz w:val="18"/>
          <w:szCs w:val="18"/>
        </w:rPr>
        <w:t xml:space="preserve"> to be considered according to the principles below in order that they can safeguard children in their care who may be at risk of harm.</w:t>
      </w:r>
    </w:p>
    <w:p w14:paraId="3B2921CF" w14:textId="1D51CEF8" w:rsidR="00E22E30" w:rsidRDefault="00E22E30" w:rsidP="000320AC">
      <w:pPr>
        <w:pStyle w:val="ListParagraph"/>
        <w:numPr>
          <w:ilvl w:val="0"/>
          <w:numId w:val="37"/>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Individuals within the organisation – this will be decided on the basis of who needs to know what information in order to keep children safe according to the principles below.</w:t>
      </w:r>
    </w:p>
    <w:p w14:paraId="667DB238" w14:textId="4EB0FEED" w:rsidR="00912BDE" w:rsidRDefault="00912BDE" w:rsidP="00912BDE">
      <w:pPr>
        <w:tabs>
          <w:tab w:val="left" w:pos="2880"/>
          <w:tab w:val="left" w:pos="3600"/>
          <w:tab w:val="left" w:pos="4320"/>
          <w:tab w:val="left" w:pos="5040"/>
          <w:tab w:val="left" w:pos="5760"/>
          <w:tab w:val="left" w:pos="6480"/>
          <w:tab w:val="left" w:pos="7200"/>
          <w:tab w:val="left" w:pos="7920"/>
        </w:tabs>
        <w:spacing w:after="0" w:line="276" w:lineRule="auto"/>
        <w:ind w:right="48"/>
        <w:rPr>
          <w:rFonts w:ascii="Verdana" w:hAnsi="Verdana" w:cstheme="minorHAnsi"/>
          <w:sz w:val="18"/>
          <w:szCs w:val="18"/>
        </w:rPr>
      </w:pPr>
    </w:p>
    <w:p w14:paraId="203BFDCB" w14:textId="77777777" w:rsidR="00912BDE" w:rsidRPr="0052529B" w:rsidRDefault="00912BDE" w:rsidP="00912BDE">
      <w:pPr>
        <w:autoSpaceDE w:val="0"/>
        <w:autoSpaceDN w:val="0"/>
        <w:adjustRightInd w:val="0"/>
        <w:spacing w:after="0" w:line="240" w:lineRule="auto"/>
        <w:rPr>
          <w:rFonts w:ascii="Verdana" w:hAnsi="Verdana" w:cs="Arial"/>
          <w:color w:val="000000"/>
          <w:sz w:val="18"/>
          <w:szCs w:val="18"/>
        </w:rPr>
      </w:pPr>
      <w:r w:rsidRPr="0052529B">
        <w:rPr>
          <w:rFonts w:ascii="Verdana" w:hAnsi="Verdana" w:cs="Arial"/>
          <w:color w:val="000000"/>
          <w:sz w:val="18"/>
          <w:szCs w:val="18"/>
        </w:rPr>
        <w:t>The following principles are intended to help practitioners working with children, young people, parents and carers share information between organisations. Practitioners should use their judgement when making decisions about what information to share.</w:t>
      </w:r>
    </w:p>
    <w:p w14:paraId="388412B6" w14:textId="77777777" w:rsidR="00912BDE" w:rsidRPr="0052529B" w:rsidRDefault="00912BDE" w:rsidP="00912BDE">
      <w:pPr>
        <w:autoSpaceDE w:val="0"/>
        <w:autoSpaceDN w:val="0"/>
        <w:adjustRightInd w:val="0"/>
        <w:spacing w:after="0" w:line="240" w:lineRule="auto"/>
        <w:rPr>
          <w:rFonts w:ascii="Verdana" w:hAnsi="Verdana" w:cs="Arial"/>
          <w:color w:val="000000"/>
          <w:sz w:val="18"/>
          <w:szCs w:val="18"/>
        </w:rPr>
      </w:pPr>
      <w:r w:rsidRPr="0052529B">
        <w:rPr>
          <w:rFonts w:ascii="Verdana" w:hAnsi="Verdana" w:cs="Arial"/>
          <w:color w:val="000000"/>
          <w:sz w:val="18"/>
          <w:szCs w:val="18"/>
        </w:rPr>
        <w:t xml:space="preserve"> </w:t>
      </w:r>
    </w:p>
    <w:p w14:paraId="3DCEB246"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Necessary and proportionate</w:t>
      </w:r>
    </w:p>
    <w:p w14:paraId="3D99FF52"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Relevant</w:t>
      </w:r>
    </w:p>
    <w:p w14:paraId="57E4C919"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Adequate</w:t>
      </w:r>
    </w:p>
    <w:p w14:paraId="7F03BBE4"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Accurate</w:t>
      </w:r>
    </w:p>
    <w:p w14:paraId="4D4C04AD"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Timely</w:t>
      </w:r>
    </w:p>
    <w:p w14:paraId="785C3B95"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Arial"/>
          <w:bCs/>
          <w:sz w:val="18"/>
          <w:szCs w:val="18"/>
        </w:rPr>
      </w:pPr>
      <w:r w:rsidRPr="0052529B">
        <w:rPr>
          <w:rFonts w:ascii="Verdana" w:hAnsi="Verdana" w:cs="Arial"/>
          <w:bCs/>
          <w:sz w:val="18"/>
          <w:szCs w:val="18"/>
        </w:rPr>
        <w:t>Secure</w:t>
      </w:r>
    </w:p>
    <w:p w14:paraId="0566C210" w14:textId="77777777" w:rsidR="00912BDE" w:rsidRPr="0052529B" w:rsidRDefault="00912BDE" w:rsidP="000320AC">
      <w:pPr>
        <w:pStyle w:val="ListParagraph"/>
        <w:numPr>
          <w:ilvl w:val="0"/>
          <w:numId w:val="35"/>
        </w:numPr>
        <w:tabs>
          <w:tab w:val="left" w:pos="2880"/>
          <w:tab w:val="left" w:pos="3600"/>
          <w:tab w:val="left" w:pos="4320"/>
          <w:tab w:val="left" w:pos="5040"/>
          <w:tab w:val="left" w:pos="5760"/>
          <w:tab w:val="left" w:pos="6480"/>
          <w:tab w:val="left" w:pos="7200"/>
          <w:tab w:val="left" w:pos="7920"/>
        </w:tabs>
        <w:spacing w:after="240" w:line="276" w:lineRule="auto"/>
        <w:ind w:left="714" w:right="45" w:hanging="357"/>
        <w:contextualSpacing w:val="0"/>
        <w:rPr>
          <w:rFonts w:ascii="Verdana" w:hAnsi="Verdana" w:cs="Arial"/>
          <w:bCs/>
          <w:sz w:val="18"/>
          <w:szCs w:val="18"/>
        </w:rPr>
      </w:pPr>
      <w:r w:rsidRPr="0052529B">
        <w:rPr>
          <w:rFonts w:ascii="Verdana" w:hAnsi="Verdana" w:cs="Arial"/>
          <w:bCs/>
          <w:sz w:val="18"/>
          <w:szCs w:val="18"/>
        </w:rPr>
        <w:t>Recorded</w:t>
      </w:r>
    </w:p>
    <w:p w14:paraId="6D2A9884"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b/>
          <w:sz w:val="18"/>
          <w:szCs w:val="18"/>
        </w:rPr>
      </w:pPr>
      <w:r w:rsidRPr="001F364A">
        <w:rPr>
          <w:rFonts w:ascii="Verdana" w:hAnsi="Verdana" w:cstheme="minorHAnsi"/>
          <w:b/>
          <w:sz w:val="18"/>
          <w:szCs w:val="18"/>
        </w:rPr>
        <w:t>Recording information sharing decisions where you are the decision-maker</w:t>
      </w:r>
    </w:p>
    <w:p w14:paraId="1D3ACB40" w14:textId="133AC878" w:rsidR="00E22E30" w:rsidRDefault="0012249C"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hyperlink r:id="rId98" w:history="1">
        <w:r w:rsidR="00E22E30" w:rsidRPr="00F170A1">
          <w:rPr>
            <w:rStyle w:val="Hyperlink"/>
            <w:rFonts w:ascii="Verdana" w:hAnsi="Verdana" w:cstheme="minorHAnsi"/>
            <w:sz w:val="18"/>
            <w:szCs w:val="18"/>
          </w:rPr>
          <w:t>https://assets.publishing.service.gov.uk/government/uploads/system/uploads/attachment_data/file/721581/Information_sharing_advice_practitioners_safeguarding_services.pdf</w:t>
        </w:r>
      </w:hyperlink>
      <w:r w:rsidR="00E22E30">
        <w:rPr>
          <w:rFonts w:ascii="Verdana" w:hAnsi="Verdana" w:cstheme="minorHAnsi"/>
          <w:sz w:val="18"/>
          <w:szCs w:val="18"/>
        </w:rPr>
        <w:t xml:space="preserve"> </w:t>
      </w:r>
    </w:p>
    <w:p w14:paraId="6468EF72" w14:textId="5EB69339"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When you receive a request or decide it is appropriate to share personal information with another agency or service you must ensure that you record:</w:t>
      </w:r>
    </w:p>
    <w:p w14:paraId="28B6D942"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the date and time;</w:t>
      </w:r>
    </w:p>
    <w:p w14:paraId="09B98196"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a summary of the information with a case reference, if available, and the reason for the request;</w:t>
      </w:r>
    </w:p>
    <w:p w14:paraId="2CAD0B58"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the requestor’s name, job title, organisation (and telephone number);</w:t>
      </w:r>
    </w:p>
    <w:p w14:paraId="0598FD1F" w14:textId="77777777" w:rsidR="00E22E30" w:rsidRPr="001F364A" w:rsidRDefault="00E22E30" w:rsidP="000320AC">
      <w:pPr>
        <w:pStyle w:val="ListParagraph"/>
        <w:numPr>
          <w:ilvl w:val="0"/>
          <w:numId w:val="39"/>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your decision (whether to share or not) and the reasons for this decision.</w:t>
      </w:r>
    </w:p>
    <w:p w14:paraId="5933530B"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2105C376"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If you decide to share information you must also record:</w:t>
      </w:r>
    </w:p>
    <w:p w14:paraId="75284002"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whether you are sharing with or without consent;</w:t>
      </w:r>
    </w:p>
    <w:p w14:paraId="242C8B22"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if sharing without consent, whether the person or family were informed and, if not, why not;</w:t>
      </w:r>
    </w:p>
    <w:p w14:paraId="5BE25B4F"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who consented to or authorised the information sharing, if appropriate;</w:t>
      </w:r>
    </w:p>
    <w:p w14:paraId="15D5DC3D"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what type of information you shared (but not the content);</w:t>
      </w:r>
    </w:p>
    <w:p w14:paraId="486ED146" w14:textId="77777777" w:rsidR="00E22E30" w:rsidRPr="001F364A" w:rsidRDefault="00E22E30" w:rsidP="000320AC">
      <w:pPr>
        <w:pStyle w:val="ListParagraph"/>
        <w:numPr>
          <w:ilvl w:val="0"/>
          <w:numId w:val="38"/>
        </w:numPr>
        <w:tabs>
          <w:tab w:val="left" w:pos="2880"/>
          <w:tab w:val="left" w:pos="3600"/>
          <w:tab w:val="left" w:pos="4320"/>
          <w:tab w:val="left" w:pos="5040"/>
          <w:tab w:val="left" w:pos="5760"/>
          <w:tab w:val="left" w:pos="6480"/>
          <w:tab w:val="left" w:pos="7200"/>
          <w:tab w:val="left" w:pos="7920"/>
        </w:tabs>
        <w:spacing w:after="0" w:line="276" w:lineRule="auto"/>
        <w:ind w:right="48"/>
        <w:contextualSpacing w:val="0"/>
        <w:rPr>
          <w:rFonts w:ascii="Verdana" w:hAnsi="Verdana" w:cstheme="minorHAnsi"/>
          <w:sz w:val="18"/>
          <w:szCs w:val="18"/>
        </w:rPr>
      </w:pPr>
      <w:r w:rsidRPr="001F364A">
        <w:rPr>
          <w:rFonts w:ascii="Verdana" w:hAnsi="Verdana" w:cstheme="minorHAnsi"/>
          <w:sz w:val="18"/>
          <w:szCs w:val="18"/>
        </w:rPr>
        <w:t>how you shared the information, e.g. email, phone and if appropriate how receipt was confirmed.</w:t>
      </w:r>
    </w:p>
    <w:p w14:paraId="5E5F3E59"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06E7C6F5" w14:textId="1C66C95C" w:rsidR="00E22E30"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r w:rsidRPr="001F364A">
        <w:rPr>
          <w:rFonts w:ascii="Verdana" w:hAnsi="Verdana" w:cstheme="minorHAnsi"/>
          <w:sz w:val="18"/>
          <w:szCs w:val="18"/>
        </w:rPr>
        <w:t xml:space="preserve">The table </w:t>
      </w:r>
      <w:r w:rsidR="00912BDE">
        <w:rPr>
          <w:rFonts w:ascii="Verdana" w:hAnsi="Verdana" w:cstheme="minorHAnsi"/>
          <w:sz w:val="18"/>
          <w:szCs w:val="18"/>
        </w:rPr>
        <w:t xml:space="preserve">overleaf </w:t>
      </w:r>
      <w:r w:rsidRPr="001F364A">
        <w:rPr>
          <w:rFonts w:ascii="Verdana" w:hAnsi="Verdana" w:cstheme="minorHAnsi"/>
          <w:sz w:val="18"/>
          <w:szCs w:val="18"/>
        </w:rPr>
        <w:t>shows how this information can be recorded.  If you provide information, advice or guidance to any other organisation regarding a safeguarding concern, this must also be recorded in the same way, and saved in a secure area of the KCC Network, accessible only to the Lead and Deputising Safeguarding Officers.</w:t>
      </w:r>
    </w:p>
    <w:p w14:paraId="2E479CF3" w14:textId="77777777" w:rsidR="00207DF8" w:rsidRPr="001F364A" w:rsidRDefault="00207DF8"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04C86AB1"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tbl>
      <w:tblPr>
        <w:tblStyle w:val="TableGrid"/>
        <w:tblW w:w="0" w:type="auto"/>
        <w:tblLook w:val="04A0" w:firstRow="1" w:lastRow="0" w:firstColumn="1" w:lastColumn="0" w:noHBand="0" w:noVBand="1"/>
      </w:tblPr>
      <w:tblGrid>
        <w:gridCol w:w="770"/>
        <w:gridCol w:w="1676"/>
        <w:gridCol w:w="1477"/>
        <w:gridCol w:w="1282"/>
        <w:gridCol w:w="1521"/>
        <w:gridCol w:w="1502"/>
        <w:gridCol w:w="1014"/>
      </w:tblGrid>
      <w:tr w:rsidR="00E22E30" w:rsidRPr="001F364A" w14:paraId="42A352A7" w14:textId="77777777" w:rsidTr="002340B9">
        <w:trPr>
          <w:trHeight w:val="658"/>
        </w:trPr>
        <w:tc>
          <w:tcPr>
            <w:tcW w:w="0" w:type="auto"/>
          </w:tcPr>
          <w:p w14:paraId="17B1B8E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Date &amp; Time </w:t>
            </w:r>
          </w:p>
        </w:tc>
        <w:tc>
          <w:tcPr>
            <w:tcW w:w="0" w:type="auto"/>
          </w:tcPr>
          <w:p w14:paraId="181057E2"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Information requested / case ref / reason </w:t>
            </w:r>
          </w:p>
        </w:tc>
        <w:tc>
          <w:tcPr>
            <w:tcW w:w="0" w:type="auto"/>
          </w:tcPr>
          <w:p w14:paraId="46082F46"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Name of requestor /agency &amp; contact details </w:t>
            </w:r>
          </w:p>
        </w:tc>
        <w:tc>
          <w:tcPr>
            <w:tcW w:w="0" w:type="auto"/>
          </w:tcPr>
          <w:p w14:paraId="430A76C8"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Decision to share (Y/N) and reason </w:t>
            </w:r>
          </w:p>
        </w:tc>
        <w:tc>
          <w:tcPr>
            <w:tcW w:w="0" w:type="auto"/>
          </w:tcPr>
          <w:p w14:paraId="037BB525"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Who consented / authorised / informed </w:t>
            </w:r>
          </w:p>
        </w:tc>
        <w:tc>
          <w:tcPr>
            <w:tcW w:w="0" w:type="auto"/>
          </w:tcPr>
          <w:p w14:paraId="3BE101CA"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Type of information shared </w:t>
            </w:r>
          </w:p>
        </w:tc>
        <w:tc>
          <w:tcPr>
            <w:tcW w:w="0" w:type="auto"/>
          </w:tcPr>
          <w:p w14:paraId="420E88C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How info was shared </w:t>
            </w:r>
          </w:p>
        </w:tc>
      </w:tr>
      <w:tr w:rsidR="00E22E30" w:rsidRPr="001F364A" w14:paraId="43640460" w14:textId="77777777" w:rsidTr="002340B9">
        <w:trPr>
          <w:trHeight w:val="658"/>
        </w:trPr>
        <w:tc>
          <w:tcPr>
            <w:tcW w:w="0" w:type="auto"/>
          </w:tcPr>
          <w:p w14:paraId="0EA6A843"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Date &amp; Time </w:t>
            </w:r>
          </w:p>
        </w:tc>
        <w:tc>
          <w:tcPr>
            <w:tcW w:w="0" w:type="auto"/>
          </w:tcPr>
          <w:p w14:paraId="2A91D2C8"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Information shared / advice sought / reason </w:t>
            </w:r>
          </w:p>
        </w:tc>
        <w:tc>
          <w:tcPr>
            <w:tcW w:w="0" w:type="auto"/>
          </w:tcPr>
          <w:p w14:paraId="374FFE3A"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Name of requestor /agency &amp; contact details </w:t>
            </w:r>
          </w:p>
        </w:tc>
        <w:tc>
          <w:tcPr>
            <w:tcW w:w="0" w:type="auto"/>
          </w:tcPr>
          <w:p w14:paraId="12D8BA0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Advice given (Y/N) and reason </w:t>
            </w:r>
          </w:p>
        </w:tc>
        <w:tc>
          <w:tcPr>
            <w:tcW w:w="0" w:type="auto"/>
          </w:tcPr>
          <w:p w14:paraId="1F6693C3"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Who consented / authorised / informed </w:t>
            </w:r>
          </w:p>
        </w:tc>
        <w:tc>
          <w:tcPr>
            <w:tcW w:w="0" w:type="auto"/>
          </w:tcPr>
          <w:p w14:paraId="3D3F702A"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Type of information shared </w:t>
            </w:r>
          </w:p>
        </w:tc>
        <w:tc>
          <w:tcPr>
            <w:tcW w:w="0" w:type="auto"/>
          </w:tcPr>
          <w:p w14:paraId="45BECA4F" w14:textId="77777777" w:rsidR="00E22E30" w:rsidRPr="001F364A" w:rsidRDefault="00E22E30" w:rsidP="002340B9">
            <w:pPr>
              <w:pStyle w:val="Default"/>
              <w:spacing w:after="160"/>
              <w:rPr>
                <w:rFonts w:ascii="Verdana" w:hAnsi="Verdana" w:cstheme="minorHAnsi"/>
                <w:sz w:val="20"/>
                <w:szCs w:val="20"/>
              </w:rPr>
            </w:pPr>
            <w:r w:rsidRPr="001F364A">
              <w:rPr>
                <w:rFonts w:ascii="Verdana" w:hAnsi="Verdana" w:cstheme="minorHAnsi"/>
                <w:bCs/>
                <w:sz w:val="20"/>
                <w:szCs w:val="20"/>
              </w:rPr>
              <w:t xml:space="preserve">How info was shared </w:t>
            </w:r>
          </w:p>
        </w:tc>
      </w:tr>
    </w:tbl>
    <w:p w14:paraId="6F08C23F" w14:textId="77777777" w:rsidR="00E22E30" w:rsidRPr="001F364A" w:rsidRDefault="00E22E30" w:rsidP="00E22E30">
      <w:pPr>
        <w:tabs>
          <w:tab w:val="left" w:pos="2880"/>
          <w:tab w:val="left" w:pos="3600"/>
          <w:tab w:val="left" w:pos="4320"/>
          <w:tab w:val="left" w:pos="5040"/>
          <w:tab w:val="left" w:pos="5760"/>
          <w:tab w:val="left" w:pos="6480"/>
          <w:tab w:val="left" w:pos="7200"/>
          <w:tab w:val="left" w:pos="7920"/>
        </w:tabs>
        <w:spacing w:line="276" w:lineRule="auto"/>
        <w:ind w:right="48"/>
        <w:rPr>
          <w:rFonts w:ascii="Verdana" w:hAnsi="Verdana" w:cstheme="minorHAnsi"/>
          <w:sz w:val="18"/>
          <w:szCs w:val="18"/>
        </w:rPr>
      </w:pPr>
    </w:p>
    <w:p w14:paraId="3E10CFE4" w14:textId="0F984032" w:rsidR="00E22E30" w:rsidRDefault="0012249C" w:rsidP="00E22E30">
      <w:pPr>
        <w:spacing w:after="80"/>
        <w:ind w:right="471"/>
        <w:rPr>
          <w:rStyle w:val="Hyperlink"/>
          <w:rFonts w:ascii="Verdana" w:hAnsi="Verdana" w:cstheme="minorHAnsi"/>
          <w:sz w:val="20"/>
        </w:rPr>
      </w:pPr>
      <w:hyperlink r:id="rId99" w:history="1">
        <w:r w:rsidR="00E22E30" w:rsidRPr="001F364A">
          <w:rPr>
            <w:rStyle w:val="Hyperlink"/>
            <w:rFonts w:ascii="Verdana" w:hAnsi="Verdana" w:cstheme="minorHAnsi"/>
            <w:sz w:val="20"/>
          </w:rPr>
          <w:t>..\..\Safeguarding Enquiries &amp; Reports\Information Sharing Log.xlsx</w:t>
        </w:r>
      </w:hyperlink>
    </w:p>
    <w:p w14:paraId="4E011842" w14:textId="77777777" w:rsidR="003D4688" w:rsidRDefault="003D4688" w:rsidP="00E22E30">
      <w:pPr>
        <w:spacing w:after="80"/>
        <w:ind w:right="471"/>
        <w:rPr>
          <w:rFonts w:ascii="Verdana" w:hAnsi="Verdana" w:cstheme="minorHAnsi"/>
          <w:sz w:val="20"/>
        </w:rPr>
        <w:sectPr w:rsidR="003D4688" w:rsidSect="00433409">
          <w:pgSz w:w="11906" w:h="16838"/>
          <w:pgMar w:top="1440" w:right="1440" w:bottom="1440" w:left="1440" w:header="708" w:footer="708" w:gutter="0"/>
          <w:cols w:space="708"/>
          <w:docGrid w:linePitch="360"/>
        </w:sectPr>
      </w:pPr>
    </w:p>
    <w:p w14:paraId="5EE38259" w14:textId="710FC310" w:rsidR="003D4688" w:rsidRDefault="00890772" w:rsidP="00890772">
      <w:pPr>
        <w:pStyle w:val="Heading1"/>
        <w:spacing w:after="240"/>
      </w:pPr>
      <w:bookmarkStart w:id="79" w:name="_Appendix_VIII_–"/>
      <w:bookmarkStart w:id="80" w:name="_Toc61214022"/>
      <w:bookmarkEnd w:id="79"/>
      <w:r>
        <w:t>Appendix VIII – Related Policies</w:t>
      </w:r>
      <w:bookmarkEnd w:id="80"/>
    </w:p>
    <w:p w14:paraId="100D3074" w14:textId="2585BDB2" w:rsidR="00890772" w:rsidRDefault="00890772" w:rsidP="0089077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18"/>
        </w:rPr>
      </w:pPr>
      <w:r w:rsidRPr="00890772">
        <w:rPr>
          <w:rFonts w:ascii="Verdana" w:eastAsia="Times New Roman" w:hAnsi="Verdana" w:cs="Times New Roman"/>
          <w:sz w:val="18"/>
        </w:rPr>
        <w:t>Other policies and documents which support Kent Sport’s work with children and young people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6225"/>
      </w:tblGrid>
      <w:tr w:rsidR="00890772" w:rsidRPr="00A155EA" w14:paraId="631130DD" w14:textId="77777777" w:rsidTr="00482331">
        <w:tc>
          <w:tcPr>
            <w:tcW w:w="2791" w:type="dxa"/>
            <w:shd w:val="clear" w:color="auto" w:fill="auto"/>
          </w:tcPr>
          <w:p w14:paraId="307ABF70" w14:textId="77777777" w:rsidR="00890772" w:rsidRPr="00A155EA" w:rsidRDefault="0012249C" w:rsidP="002340B9">
            <w:pPr>
              <w:tabs>
                <w:tab w:val="left" w:pos="3600"/>
                <w:tab w:val="left" w:pos="4320"/>
                <w:tab w:val="left" w:pos="5040"/>
                <w:tab w:val="left" w:pos="5760"/>
                <w:tab w:val="left" w:pos="6480"/>
                <w:tab w:val="left" w:pos="7200"/>
                <w:tab w:val="left" w:pos="7920"/>
              </w:tabs>
              <w:spacing w:after="120" w:line="280" w:lineRule="exact"/>
              <w:rPr>
                <w:rFonts w:ascii="Verdana" w:hAnsi="Verdana"/>
              </w:rPr>
            </w:pPr>
            <w:hyperlink r:id="rId100" w:history="1">
              <w:r w:rsidR="00890772" w:rsidRPr="000B5450">
                <w:rPr>
                  <w:rStyle w:val="Hyperlink"/>
                  <w:rFonts w:ascii="Verdana" w:hAnsi="Verdana"/>
                  <w:sz w:val="18"/>
                </w:rPr>
                <w:t>Kent Sport Safeguarding &amp; Protecting Children Delivery &amp; Improvement Plan (2019-21)</w:t>
              </w:r>
            </w:hyperlink>
          </w:p>
        </w:tc>
        <w:tc>
          <w:tcPr>
            <w:tcW w:w="6225" w:type="dxa"/>
            <w:shd w:val="clear" w:color="auto" w:fill="auto"/>
          </w:tcPr>
          <w:p w14:paraId="700EF1AB"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szCs w:val="18"/>
              </w:rPr>
            </w:pPr>
            <w:r w:rsidRPr="00A155EA">
              <w:rPr>
                <w:rFonts w:ascii="Verdana" w:hAnsi="Verdana"/>
                <w:sz w:val="18"/>
                <w:szCs w:val="18"/>
              </w:rPr>
              <w:t>Directs the team’s work in supporting the delivery of safe sport activities for children and young people in Kent. The plan covers five principles:</w:t>
            </w:r>
          </w:p>
          <w:p w14:paraId="085A1FFD"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KNOW</w:t>
            </w:r>
            <w:r w:rsidRPr="00C436CB">
              <w:rPr>
                <w:rFonts w:ascii="Verdana" w:hAnsi="Verdana"/>
                <w:color w:val="002060"/>
                <w:sz w:val="18"/>
                <w:szCs w:val="18"/>
              </w:rPr>
              <w:t xml:space="preserve"> </w:t>
            </w:r>
            <w:r w:rsidRPr="00A155EA">
              <w:rPr>
                <w:rFonts w:ascii="Verdana" w:hAnsi="Verdana"/>
                <w:sz w:val="18"/>
                <w:szCs w:val="18"/>
              </w:rPr>
              <w:t>the safeguarding issues that partners are facing</w:t>
            </w:r>
          </w:p>
          <w:p w14:paraId="0489F1EC"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GROW</w:t>
            </w:r>
            <w:r w:rsidRPr="00C436CB">
              <w:rPr>
                <w:rFonts w:ascii="Verdana" w:hAnsi="Verdana"/>
                <w:color w:val="002060"/>
                <w:sz w:val="18"/>
                <w:szCs w:val="18"/>
              </w:rPr>
              <w:t xml:space="preserve"> </w:t>
            </w:r>
            <w:r w:rsidRPr="00A155EA">
              <w:rPr>
                <w:rFonts w:ascii="Verdana" w:hAnsi="Verdana"/>
                <w:sz w:val="18"/>
                <w:szCs w:val="18"/>
              </w:rPr>
              <w:t xml:space="preserve">the network of people enhancing safeguards </w:t>
            </w:r>
          </w:p>
          <w:p w14:paraId="3B12A960"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SHOW</w:t>
            </w:r>
            <w:r w:rsidRPr="00C436CB">
              <w:rPr>
                <w:rFonts w:ascii="Verdana" w:hAnsi="Verdana"/>
                <w:color w:val="002060"/>
                <w:sz w:val="18"/>
                <w:szCs w:val="18"/>
              </w:rPr>
              <w:t xml:space="preserve"> </w:t>
            </w:r>
            <w:r w:rsidRPr="00A155EA">
              <w:rPr>
                <w:rFonts w:ascii="Verdana" w:hAnsi="Verdana"/>
                <w:sz w:val="18"/>
                <w:szCs w:val="18"/>
              </w:rPr>
              <w:t>our commitment and lead by example</w:t>
            </w:r>
          </w:p>
          <w:p w14:paraId="55F89C05" w14:textId="77777777" w:rsidR="00890772" w:rsidRPr="00A155EA" w:rsidRDefault="00890772" w:rsidP="000320AC">
            <w:pPr>
              <w:numPr>
                <w:ilvl w:val="0"/>
                <w:numId w:val="40"/>
              </w:numPr>
              <w:spacing w:after="60"/>
              <w:ind w:left="714" w:hanging="357"/>
              <w:rPr>
                <w:rFonts w:ascii="Verdana" w:hAnsi="Verdana"/>
                <w:sz w:val="18"/>
                <w:szCs w:val="18"/>
              </w:rPr>
            </w:pPr>
            <w:r w:rsidRPr="00C436CB">
              <w:rPr>
                <w:rFonts w:ascii="Verdana" w:hAnsi="Verdana"/>
                <w:b/>
                <w:bCs/>
                <w:color w:val="002060"/>
                <w:sz w:val="18"/>
                <w:szCs w:val="18"/>
              </w:rPr>
              <w:t>SHAPE</w:t>
            </w:r>
            <w:r w:rsidRPr="00C436CB">
              <w:rPr>
                <w:rFonts w:ascii="Verdana" w:hAnsi="Verdana"/>
                <w:color w:val="002060"/>
                <w:sz w:val="18"/>
                <w:szCs w:val="18"/>
              </w:rPr>
              <w:t xml:space="preserve"> </w:t>
            </w:r>
            <w:r w:rsidRPr="00A155EA">
              <w:rPr>
                <w:rFonts w:ascii="Verdana" w:hAnsi="Verdana"/>
                <w:sz w:val="18"/>
                <w:szCs w:val="18"/>
              </w:rPr>
              <w:t>systems to better meet the needs of partners</w:t>
            </w:r>
          </w:p>
          <w:p w14:paraId="3D8644FB" w14:textId="77777777" w:rsidR="00890772" w:rsidRPr="00A155EA" w:rsidRDefault="00890772" w:rsidP="000320AC">
            <w:pPr>
              <w:numPr>
                <w:ilvl w:val="0"/>
                <w:numId w:val="40"/>
              </w:numPr>
              <w:tabs>
                <w:tab w:val="left" w:pos="3600"/>
                <w:tab w:val="left" w:pos="4320"/>
                <w:tab w:val="left" w:pos="5040"/>
                <w:tab w:val="left" w:pos="5760"/>
                <w:tab w:val="left" w:pos="6480"/>
                <w:tab w:val="left" w:pos="7200"/>
                <w:tab w:val="left" w:pos="7920"/>
              </w:tabs>
              <w:spacing w:after="60" w:line="280" w:lineRule="exact"/>
              <w:ind w:left="714" w:hanging="357"/>
              <w:rPr>
                <w:rFonts w:ascii="Verdana" w:hAnsi="Verdana"/>
                <w:sz w:val="18"/>
                <w:szCs w:val="18"/>
              </w:rPr>
            </w:pPr>
            <w:r w:rsidRPr="00FF3C47">
              <w:rPr>
                <w:rFonts w:ascii="Verdana" w:hAnsi="Verdana"/>
                <w:b/>
                <w:bCs/>
                <w:color w:val="002060"/>
                <w:sz w:val="18"/>
                <w:szCs w:val="18"/>
              </w:rPr>
              <w:t>SHARE</w:t>
            </w:r>
            <w:r w:rsidRPr="00A155EA">
              <w:rPr>
                <w:rFonts w:ascii="Verdana" w:hAnsi="Verdana"/>
                <w:sz w:val="18"/>
                <w:szCs w:val="18"/>
              </w:rPr>
              <w:t xml:space="preserve"> good/best practice with partners</w:t>
            </w:r>
          </w:p>
        </w:tc>
      </w:tr>
      <w:tr w:rsidR="00890772" w:rsidRPr="00A155EA" w14:paraId="6E523288" w14:textId="77777777" w:rsidTr="00482331">
        <w:tc>
          <w:tcPr>
            <w:tcW w:w="2791" w:type="dxa"/>
            <w:shd w:val="clear" w:color="auto" w:fill="auto"/>
          </w:tcPr>
          <w:p w14:paraId="258C8CC4" w14:textId="77777777" w:rsidR="00890772" w:rsidRPr="00A155EA" w:rsidRDefault="0012249C"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rPr>
            </w:pPr>
            <w:hyperlink r:id="rId101" w:history="1">
              <w:r w:rsidR="00890772" w:rsidRPr="000B5450">
                <w:rPr>
                  <w:rStyle w:val="Hyperlink"/>
                  <w:rFonts w:ascii="Verdana" w:hAnsi="Verdana"/>
                  <w:sz w:val="18"/>
                </w:rPr>
                <w:t>KCC Sport and Physical Activity service Health and Safety Policy (201</w:t>
              </w:r>
              <w:r w:rsidR="00890772">
                <w:rPr>
                  <w:rStyle w:val="Hyperlink"/>
                  <w:rFonts w:ascii="Verdana" w:hAnsi="Verdana"/>
                  <w:sz w:val="18"/>
                </w:rPr>
                <w:t>7</w:t>
              </w:r>
              <w:r w:rsidR="00890772" w:rsidRPr="000B5450">
                <w:rPr>
                  <w:rStyle w:val="Hyperlink"/>
                  <w:rFonts w:ascii="Verdana" w:hAnsi="Verdana"/>
                  <w:sz w:val="18"/>
                </w:rPr>
                <w:t>)</w:t>
              </w:r>
            </w:hyperlink>
          </w:p>
        </w:tc>
        <w:tc>
          <w:tcPr>
            <w:tcW w:w="6225" w:type="dxa"/>
            <w:shd w:val="clear" w:color="auto" w:fill="auto"/>
          </w:tcPr>
          <w:p w14:paraId="1C01060F"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86"/>
              <w:rPr>
                <w:rFonts w:ascii="Verdana" w:hAnsi="Verdana"/>
                <w:sz w:val="18"/>
                <w:szCs w:val="18"/>
              </w:rPr>
            </w:pPr>
            <w:r w:rsidRPr="00A155EA">
              <w:rPr>
                <w:rFonts w:ascii="Verdana" w:hAnsi="Verdana"/>
                <w:sz w:val="18"/>
              </w:rPr>
              <w:t xml:space="preserve">An addendum to the full KCC Policy, this policy relates to all staff, volunteers, visitors and guests of the service. Includes event welfare plans, risk assessments, lone working, accident and incident reporting, and First Aid.  </w:t>
            </w:r>
          </w:p>
        </w:tc>
      </w:tr>
      <w:tr w:rsidR="00890772" w:rsidRPr="00A155EA" w14:paraId="6DE887BF" w14:textId="77777777" w:rsidTr="00482331">
        <w:tc>
          <w:tcPr>
            <w:tcW w:w="2791" w:type="dxa"/>
            <w:shd w:val="clear" w:color="auto" w:fill="auto"/>
          </w:tcPr>
          <w:p w14:paraId="62697760" w14:textId="77777777" w:rsidR="00890772" w:rsidRPr="00A155EA" w:rsidRDefault="0012249C"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rPr>
            </w:pPr>
            <w:hyperlink r:id="rId102" w:history="1">
              <w:r w:rsidR="00890772" w:rsidRPr="000B5450">
                <w:rPr>
                  <w:rStyle w:val="Hyperlink"/>
                  <w:rFonts w:ascii="Verdana" w:hAnsi="Verdana"/>
                  <w:sz w:val="18"/>
                </w:rPr>
                <w:t>Kent Sport Social Media Policy (201</w:t>
              </w:r>
              <w:r w:rsidR="00890772">
                <w:rPr>
                  <w:rStyle w:val="Hyperlink"/>
                  <w:rFonts w:ascii="Verdana" w:hAnsi="Verdana"/>
                  <w:sz w:val="18"/>
                </w:rPr>
                <w:t>8</w:t>
              </w:r>
              <w:r w:rsidR="00890772" w:rsidRPr="000B5450">
                <w:rPr>
                  <w:rStyle w:val="Hyperlink"/>
                  <w:rFonts w:ascii="Verdana" w:hAnsi="Verdana"/>
                  <w:sz w:val="18"/>
                </w:rPr>
                <w:t>)</w:t>
              </w:r>
            </w:hyperlink>
            <w:r w:rsidR="00890772" w:rsidRPr="00A155EA">
              <w:rPr>
                <w:rFonts w:ascii="Verdana" w:hAnsi="Verdana"/>
                <w:sz w:val="18"/>
              </w:rPr>
              <w:t xml:space="preserve"> and </w:t>
            </w:r>
            <w:hyperlink r:id="rId103" w:history="1">
              <w:r w:rsidR="00890772" w:rsidRPr="000B5450">
                <w:rPr>
                  <w:rStyle w:val="Hyperlink"/>
                  <w:rFonts w:ascii="Verdana" w:hAnsi="Verdana"/>
                  <w:sz w:val="18"/>
                </w:rPr>
                <w:t>Terms of Us</w:t>
              </w:r>
              <w:r w:rsidR="00890772">
                <w:rPr>
                  <w:rStyle w:val="Hyperlink"/>
                  <w:rFonts w:ascii="Verdana" w:hAnsi="Verdana"/>
                  <w:sz w:val="18"/>
                </w:rPr>
                <w:t>e (2016)</w:t>
              </w:r>
            </w:hyperlink>
          </w:p>
        </w:tc>
        <w:tc>
          <w:tcPr>
            <w:tcW w:w="6225" w:type="dxa"/>
            <w:shd w:val="clear" w:color="auto" w:fill="auto"/>
          </w:tcPr>
          <w:p w14:paraId="03159457" w14:textId="77777777" w:rsidR="00890772" w:rsidRPr="00A155EA" w:rsidRDefault="00890772" w:rsidP="002340B9">
            <w:pPr>
              <w:tabs>
                <w:tab w:val="left" w:pos="1"/>
                <w:tab w:val="left" w:pos="144"/>
                <w:tab w:val="left" w:pos="576"/>
                <w:tab w:val="left" w:pos="720"/>
                <w:tab w:val="left" w:pos="1440"/>
                <w:tab w:val="left" w:pos="2880"/>
                <w:tab w:val="left" w:pos="3600"/>
                <w:tab w:val="left" w:pos="4320"/>
                <w:tab w:val="left" w:pos="5040"/>
                <w:tab w:val="left" w:pos="5760"/>
                <w:tab w:val="left" w:pos="6480"/>
                <w:tab w:val="left" w:pos="7266"/>
                <w:tab w:val="left" w:pos="7920"/>
              </w:tabs>
              <w:spacing w:after="120" w:line="280" w:lineRule="exact"/>
              <w:ind w:right="56"/>
              <w:rPr>
                <w:rFonts w:ascii="Verdana" w:hAnsi="Verdana"/>
                <w:sz w:val="18"/>
              </w:rPr>
            </w:pPr>
            <w:r w:rsidRPr="00A155EA">
              <w:rPr>
                <w:rFonts w:ascii="Verdana" w:hAnsi="Verdana"/>
                <w:sz w:val="18"/>
              </w:rPr>
              <w:t xml:space="preserve">Outlines expectations regarding safe and responsible use of social media which apply to all Kent Sport staff and volunteers. The Terms of Use are Kent Sport’s rules about using its social media sites, so that participants feel safe, respected, and keen to be involved in Kent Sport’s work.  </w:t>
            </w:r>
          </w:p>
        </w:tc>
      </w:tr>
      <w:tr w:rsidR="00890772" w:rsidRPr="00A155EA" w14:paraId="29D9835B" w14:textId="77777777" w:rsidTr="00482331">
        <w:tc>
          <w:tcPr>
            <w:tcW w:w="2791" w:type="dxa"/>
            <w:shd w:val="clear" w:color="auto" w:fill="auto"/>
          </w:tcPr>
          <w:p w14:paraId="0CACA8CC" w14:textId="77777777" w:rsidR="00890772" w:rsidRPr="00A155EA" w:rsidRDefault="0012249C"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rPr>
            </w:pPr>
            <w:hyperlink r:id="rId104" w:history="1">
              <w:r w:rsidR="00890772" w:rsidRPr="008C76DD">
                <w:rPr>
                  <w:rStyle w:val="Hyperlink"/>
                  <w:rFonts w:ascii="Verdana" w:hAnsi="Verdana"/>
                  <w:sz w:val="18"/>
                </w:rPr>
                <w:t>Kent Sport Safeguarding Agreement Checklist</w:t>
              </w:r>
            </w:hyperlink>
          </w:p>
        </w:tc>
        <w:tc>
          <w:tcPr>
            <w:tcW w:w="6225" w:type="dxa"/>
            <w:shd w:val="clear" w:color="auto" w:fill="auto"/>
          </w:tcPr>
          <w:p w14:paraId="56D44EA2" w14:textId="2E20E2D1" w:rsidR="00890772" w:rsidRPr="00A155EA" w:rsidRDefault="00890772" w:rsidP="002340B9">
            <w:pPr>
              <w:tabs>
                <w:tab w:val="left" w:pos="1"/>
                <w:tab w:val="left" w:pos="144"/>
                <w:tab w:val="left" w:pos="576"/>
                <w:tab w:val="left" w:pos="720"/>
                <w:tab w:val="left" w:pos="1440"/>
                <w:tab w:val="left" w:pos="2880"/>
                <w:tab w:val="left" w:pos="3600"/>
                <w:tab w:val="left" w:pos="4320"/>
                <w:tab w:val="left" w:pos="5040"/>
                <w:tab w:val="left" w:pos="5760"/>
                <w:tab w:val="left" w:pos="6480"/>
                <w:tab w:val="left" w:pos="7200"/>
                <w:tab w:val="left" w:pos="7920"/>
              </w:tabs>
              <w:spacing w:after="120" w:line="280" w:lineRule="exact"/>
              <w:ind w:right="56"/>
              <w:rPr>
                <w:rFonts w:ascii="Verdana" w:hAnsi="Verdana"/>
                <w:sz w:val="18"/>
              </w:rPr>
            </w:pPr>
            <w:bookmarkStart w:id="81" w:name="_Hlk536785114"/>
            <w:r w:rsidRPr="00A155EA">
              <w:rPr>
                <w:rFonts w:ascii="Verdana" w:hAnsi="Verdana"/>
                <w:sz w:val="18"/>
              </w:rPr>
              <w:t xml:space="preserve">Enables Kent Sport to assess whether </w:t>
            </w:r>
            <w:hyperlink w:anchor="_Partnership_Responsibilities" w:history="1">
              <w:r w:rsidRPr="00890772">
                <w:rPr>
                  <w:rStyle w:val="Hyperlink"/>
                  <w:rFonts w:ascii="Verdana" w:hAnsi="Verdana"/>
                  <w:sz w:val="18"/>
                </w:rPr>
                <w:t>partner organisations</w:t>
              </w:r>
            </w:hyperlink>
            <w:r w:rsidRPr="00A155EA">
              <w:rPr>
                <w:rFonts w:ascii="Verdana" w:hAnsi="Verdana"/>
                <w:sz w:val="18"/>
              </w:rPr>
              <w:t xml:space="preserve"> have the appropriate safeguards in place, when establishing joint initiatives. Seeks assurances that key policies and processes are in place, and that roles and responsibilities are understood and agreed before the activity begins.</w:t>
            </w:r>
            <w:bookmarkEnd w:id="81"/>
          </w:p>
        </w:tc>
      </w:tr>
      <w:tr w:rsidR="00890772" w:rsidRPr="00A155EA" w14:paraId="596AC753" w14:textId="77777777" w:rsidTr="00482331">
        <w:tc>
          <w:tcPr>
            <w:tcW w:w="2791" w:type="dxa"/>
            <w:shd w:val="clear" w:color="auto" w:fill="auto"/>
          </w:tcPr>
          <w:p w14:paraId="1891001F" w14:textId="77777777" w:rsidR="00890772" w:rsidRPr="00A155EA" w:rsidRDefault="0012249C" w:rsidP="002340B9">
            <w:pPr>
              <w:spacing w:after="120"/>
              <w:rPr>
                <w:sz w:val="18"/>
                <w:szCs w:val="18"/>
              </w:rPr>
            </w:pPr>
            <w:hyperlink r:id="rId105" w:history="1">
              <w:hyperlink r:id="rId106" w:history="1">
                <w:r w:rsidR="00890772" w:rsidRPr="00D92610">
                  <w:rPr>
                    <w:rStyle w:val="Hyperlink"/>
                    <w:rFonts w:ascii="Verdana" w:hAnsi="Verdana"/>
                    <w:sz w:val="18"/>
                    <w:szCs w:val="18"/>
                  </w:rPr>
                  <w:t>KCC Recruitment Strategy (2017)</w:t>
                </w:r>
              </w:hyperlink>
            </w:hyperlink>
            <w:r w:rsidR="00890772" w:rsidRPr="000B5450">
              <w:rPr>
                <w:rFonts w:ascii="Verdana" w:hAnsi="Verdana"/>
                <w:sz w:val="18"/>
                <w:szCs w:val="18"/>
              </w:rPr>
              <w:t xml:space="preserve">, </w:t>
            </w:r>
            <w:hyperlink r:id="rId107" w:history="1">
              <w:r w:rsidR="00890772" w:rsidRPr="008C76DD">
                <w:rPr>
                  <w:rStyle w:val="Hyperlink"/>
                  <w:rFonts w:ascii="Verdana" w:hAnsi="Verdana"/>
                  <w:sz w:val="18"/>
                  <w:szCs w:val="18"/>
                </w:rPr>
                <w:t>Volunteering Policy (2013)</w:t>
              </w:r>
            </w:hyperlink>
            <w:r w:rsidR="00890772" w:rsidRPr="000B5450">
              <w:rPr>
                <w:rFonts w:ascii="Verdana" w:hAnsi="Verdana"/>
                <w:sz w:val="18"/>
                <w:szCs w:val="18"/>
              </w:rPr>
              <w:t xml:space="preserve"> an</w:t>
            </w:r>
            <w:r w:rsidR="00890772" w:rsidRPr="00A155EA">
              <w:rPr>
                <w:rFonts w:ascii="Verdana" w:hAnsi="Verdana"/>
                <w:sz w:val="18"/>
                <w:szCs w:val="18"/>
              </w:rPr>
              <w:t xml:space="preserve">d </w:t>
            </w:r>
            <w:hyperlink r:id="rId108" w:history="1">
              <w:r w:rsidR="00890772" w:rsidRPr="00A155EA">
                <w:rPr>
                  <w:rFonts w:ascii="Verdana" w:hAnsi="Verdana"/>
                  <w:color w:val="0000FF"/>
                  <w:sz w:val="18"/>
                  <w:szCs w:val="18"/>
                  <w:u w:val="single"/>
                </w:rPr>
                <w:t>Disclosure and Barring Service (DBS) policy</w:t>
              </w:r>
            </w:hyperlink>
            <w:r w:rsidR="00890772" w:rsidRPr="00A155EA">
              <w:rPr>
                <w:sz w:val="18"/>
                <w:szCs w:val="18"/>
              </w:rPr>
              <w:t xml:space="preserve"> </w:t>
            </w:r>
          </w:p>
        </w:tc>
        <w:tc>
          <w:tcPr>
            <w:tcW w:w="6225" w:type="dxa"/>
            <w:shd w:val="clear" w:color="auto" w:fill="auto"/>
          </w:tcPr>
          <w:p w14:paraId="0DBE525F" w14:textId="77777777" w:rsidR="00890772" w:rsidRPr="00A155EA" w:rsidRDefault="00890772" w:rsidP="002340B9">
            <w:pPr>
              <w:tabs>
                <w:tab w:val="left" w:pos="3600"/>
                <w:tab w:val="left" w:pos="4320"/>
                <w:tab w:val="left" w:pos="5040"/>
                <w:tab w:val="left" w:pos="5760"/>
                <w:tab w:val="left" w:pos="7200"/>
                <w:tab w:val="left" w:pos="7920"/>
              </w:tabs>
              <w:spacing w:after="120" w:line="280" w:lineRule="exact"/>
              <w:ind w:right="56"/>
              <w:rPr>
                <w:rFonts w:ascii="Verdana" w:hAnsi="Verdana"/>
                <w:sz w:val="18"/>
              </w:rPr>
            </w:pPr>
            <w:r w:rsidRPr="00A155EA">
              <w:rPr>
                <w:rFonts w:ascii="Verdana" w:hAnsi="Verdana"/>
                <w:sz w:val="18"/>
                <w:szCs w:val="18"/>
              </w:rPr>
              <w:t>Ensures the principles of safer recruitment are adhered to, and all offers of employment at KCC are subject to relevant pre-employment checks, including identity checks, DBS where appropriate, and references. Recruitment of volunteers includes an application and interview process, checks and references, and a full induction including health and safety, managing concerns and whistleblowing.</w:t>
            </w:r>
          </w:p>
        </w:tc>
      </w:tr>
      <w:tr w:rsidR="00890772" w:rsidRPr="00A155EA" w14:paraId="234390CD" w14:textId="77777777" w:rsidTr="00482331">
        <w:tc>
          <w:tcPr>
            <w:tcW w:w="2791" w:type="dxa"/>
            <w:shd w:val="clear" w:color="auto" w:fill="auto"/>
          </w:tcPr>
          <w:p w14:paraId="706D998F" w14:textId="77777777" w:rsidR="00890772" w:rsidRPr="00A155EA" w:rsidRDefault="0012249C" w:rsidP="002340B9">
            <w:pPr>
              <w:spacing w:after="120"/>
              <w:rPr>
                <w:rFonts w:ascii="Verdana" w:hAnsi="Verdana"/>
                <w:sz w:val="18"/>
              </w:rPr>
            </w:pPr>
            <w:hyperlink r:id="rId109" w:history="1">
              <w:r w:rsidR="00890772" w:rsidRPr="00A155EA">
                <w:rPr>
                  <w:rFonts w:ascii="Verdana" w:hAnsi="Verdana"/>
                  <w:color w:val="0000FF"/>
                  <w:sz w:val="18"/>
                  <w:u w:val="single"/>
                </w:rPr>
                <w:t>Kent and Medway Safeguarding Children Procedures</w:t>
              </w:r>
            </w:hyperlink>
            <w:r w:rsidR="00890772" w:rsidRPr="00A155EA">
              <w:rPr>
                <w:rFonts w:ascii="Verdana" w:hAnsi="Verdana"/>
                <w:sz w:val="18"/>
              </w:rPr>
              <w:t xml:space="preserve"> (2018) </w:t>
            </w:r>
          </w:p>
          <w:p w14:paraId="37A8FE0F"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rPr>
                <w:rFonts w:ascii="Verdana" w:hAnsi="Verdana"/>
                <w:sz w:val="18"/>
                <w:szCs w:val="18"/>
                <w:highlight w:val="yellow"/>
              </w:rPr>
            </w:pPr>
          </w:p>
        </w:tc>
        <w:tc>
          <w:tcPr>
            <w:tcW w:w="6225" w:type="dxa"/>
            <w:shd w:val="clear" w:color="auto" w:fill="auto"/>
          </w:tcPr>
          <w:p w14:paraId="692749B5"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t>Co-ordinates local, cross-boundary work to safeguard and promote the welfare of children, and encourage close working between agencies and facilitate early intervention to meet the needs of children and their families.</w:t>
            </w:r>
          </w:p>
        </w:tc>
      </w:tr>
      <w:tr w:rsidR="00890772" w:rsidRPr="00A155EA" w14:paraId="5A1D95D7" w14:textId="77777777" w:rsidTr="00482331">
        <w:tc>
          <w:tcPr>
            <w:tcW w:w="2791" w:type="dxa"/>
            <w:shd w:val="clear" w:color="auto" w:fill="auto"/>
          </w:tcPr>
          <w:p w14:paraId="7216DF76" w14:textId="77777777" w:rsidR="00890772" w:rsidRPr="00A155EA" w:rsidRDefault="0012249C" w:rsidP="002340B9">
            <w:pPr>
              <w:spacing w:after="120"/>
              <w:rPr>
                <w:rFonts w:ascii="Verdana" w:hAnsi="Verdana"/>
                <w:sz w:val="18"/>
              </w:rPr>
            </w:pPr>
            <w:hyperlink r:id="rId110" w:history="1">
              <w:r w:rsidR="00890772" w:rsidRPr="00A155EA">
                <w:rPr>
                  <w:rFonts w:ascii="Verdana" w:hAnsi="Verdana"/>
                  <w:color w:val="0000FF"/>
                  <w:sz w:val="18"/>
                  <w:u w:val="single"/>
                </w:rPr>
                <w:t>Kent Support Levels Guidance</w:t>
              </w:r>
            </w:hyperlink>
          </w:p>
        </w:tc>
        <w:tc>
          <w:tcPr>
            <w:tcW w:w="6225" w:type="dxa"/>
            <w:shd w:val="clear" w:color="auto" w:fill="auto"/>
          </w:tcPr>
          <w:p w14:paraId="7287ADA5"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t>Outline of services available from KCC to support children, including those with complex needs. Specialist support is available (Level 4) for children who have been harmed or are likely to suffer significant harm as a result of abuse or neglect and can be accessed by making a referral to children’s services.</w:t>
            </w:r>
          </w:p>
        </w:tc>
      </w:tr>
      <w:tr w:rsidR="00890772" w:rsidRPr="00A155EA" w14:paraId="1C36B484" w14:textId="77777777" w:rsidTr="00482331">
        <w:tc>
          <w:tcPr>
            <w:tcW w:w="2791" w:type="dxa"/>
            <w:shd w:val="clear" w:color="auto" w:fill="auto"/>
          </w:tcPr>
          <w:p w14:paraId="3C0A3F88" w14:textId="77777777" w:rsidR="00890772" w:rsidRPr="00A155EA" w:rsidRDefault="0012249C" w:rsidP="002340B9">
            <w:pPr>
              <w:spacing w:after="120"/>
              <w:rPr>
                <w:rFonts w:ascii="Verdana" w:hAnsi="Verdana"/>
                <w:sz w:val="18"/>
              </w:rPr>
            </w:pPr>
            <w:hyperlink r:id="rId111" w:history="1">
              <w:r w:rsidR="00890772" w:rsidRPr="00D22F0C">
                <w:rPr>
                  <w:rStyle w:val="Hyperlink"/>
                  <w:rFonts w:ascii="Verdana" w:hAnsi="Verdana"/>
                  <w:sz w:val="18"/>
                </w:rPr>
                <w:t>Kent Sport Safeguarding Adults Policy (2018)</w:t>
              </w:r>
            </w:hyperlink>
          </w:p>
        </w:tc>
        <w:tc>
          <w:tcPr>
            <w:tcW w:w="6225" w:type="dxa"/>
            <w:shd w:val="clear" w:color="auto" w:fill="auto"/>
          </w:tcPr>
          <w:p w14:paraId="703429DB"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t>Describes how Kent Sport will meet its duty of care to safeguard adults, taking account of those who may be particularly vulnerable.</w:t>
            </w:r>
          </w:p>
        </w:tc>
      </w:tr>
      <w:tr w:rsidR="00890772" w:rsidRPr="00A155EA" w14:paraId="74152937" w14:textId="77777777" w:rsidTr="00482331">
        <w:tc>
          <w:tcPr>
            <w:tcW w:w="2791" w:type="dxa"/>
            <w:shd w:val="clear" w:color="auto" w:fill="auto"/>
          </w:tcPr>
          <w:p w14:paraId="79B7EC77" w14:textId="77777777" w:rsidR="00890772" w:rsidRPr="00A155EA" w:rsidRDefault="0012249C" w:rsidP="002340B9">
            <w:pPr>
              <w:spacing w:after="120"/>
              <w:rPr>
                <w:rFonts w:ascii="Verdana" w:hAnsi="Verdana"/>
                <w:sz w:val="18"/>
                <w:szCs w:val="18"/>
              </w:rPr>
            </w:pPr>
            <w:hyperlink r:id="rId112" w:history="1">
              <w:r w:rsidR="00890772" w:rsidRPr="00A155EA">
                <w:rPr>
                  <w:rFonts w:ascii="Verdana" w:hAnsi="Verdana"/>
                  <w:color w:val="0000FF"/>
                  <w:sz w:val="18"/>
                  <w:szCs w:val="18"/>
                  <w:u w:val="single"/>
                </w:rPr>
                <w:t>Kent Sport Photography Policy</w:t>
              </w:r>
            </w:hyperlink>
            <w:r w:rsidR="00890772" w:rsidRPr="00A155EA">
              <w:rPr>
                <w:rFonts w:ascii="Verdana" w:hAnsi="Verdana"/>
                <w:sz w:val="18"/>
                <w:szCs w:val="18"/>
              </w:rPr>
              <w:t xml:space="preserve"> (2018)</w:t>
            </w:r>
          </w:p>
        </w:tc>
        <w:tc>
          <w:tcPr>
            <w:tcW w:w="6225" w:type="dxa"/>
            <w:shd w:val="clear" w:color="auto" w:fill="auto"/>
          </w:tcPr>
          <w:p w14:paraId="1FF77A22" w14:textId="77777777" w:rsidR="00890772" w:rsidRPr="00A155EA" w:rsidRDefault="00890772" w:rsidP="002340B9">
            <w:pPr>
              <w:tabs>
                <w:tab w:val="left" w:pos="3600"/>
                <w:tab w:val="left" w:pos="4320"/>
                <w:tab w:val="left" w:pos="5040"/>
                <w:tab w:val="left" w:pos="5760"/>
                <w:tab w:val="left" w:pos="6480"/>
                <w:tab w:val="left" w:pos="7200"/>
                <w:tab w:val="left" w:pos="7920"/>
              </w:tabs>
              <w:spacing w:after="120" w:line="280" w:lineRule="exact"/>
              <w:ind w:right="56"/>
              <w:rPr>
                <w:rFonts w:ascii="Verdana" w:hAnsi="Verdana"/>
                <w:sz w:val="18"/>
                <w:szCs w:val="18"/>
              </w:rPr>
            </w:pPr>
            <w:r w:rsidRPr="00A155EA">
              <w:rPr>
                <w:rFonts w:ascii="Verdana" w:hAnsi="Verdana"/>
                <w:sz w:val="18"/>
                <w:szCs w:val="18"/>
              </w:rPr>
              <w:t>Outlines the process for collecting, using, storing, retaining and sharing photographs and film footage; identifies what can be done to minimise risks.</w:t>
            </w:r>
          </w:p>
        </w:tc>
      </w:tr>
      <w:tr w:rsidR="00890772" w:rsidRPr="00A155EA" w14:paraId="655B8A6F" w14:textId="77777777" w:rsidTr="00482331">
        <w:tc>
          <w:tcPr>
            <w:tcW w:w="2791" w:type="dxa"/>
            <w:shd w:val="clear" w:color="auto" w:fill="auto"/>
          </w:tcPr>
          <w:p w14:paraId="6ADB0C07" w14:textId="77777777" w:rsidR="00890772" w:rsidRPr="00A155EA" w:rsidRDefault="00890772" w:rsidP="002340B9">
            <w:pPr>
              <w:spacing w:after="120"/>
              <w:rPr>
                <w:rFonts w:ascii="Verdana" w:hAnsi="Verdana"/>
                <w:sz w:val="18"/>
              </w:rPr>
            </w:pPr>
            <w:r w:rsidRPr="00A155EA">
              <w:rPr>
                <w:rFonts w:ascii="Verdana" w:hAnsi="Verdana"/>
                <w:sz w:val="18"/>
              </w:rPr>
              <w:t>Other related KCC policies:</w:t>
            </w:r>
          </w:p>
        </w:tc>
        <w:tc>
          <w:tcPr>
            <w:tcW w:w="6225" w:type="dxa"/>
            <w:shd w:val="clear" w:color="auto" w:fill="auto"/>
          </w:tcPr>
          <w:p w14:paraId="2F14BA3A" w14:textId="77777777" w:rsidR="00890772" w:rsidRDefault="0012249C" w:rsidP="00890772">
            <w:pPr>
              <w:rPr>
                <w:rFonts w:ascii="Segoe UI" w:hAnsi="Segoe UI" w:cs="Segoe UI"/>
                <w:color w:val="444444"/>
                <w:sz w:val="20"/>
                <w:szCs w:val="20"/>
              </w:rPr>
            </w:pPr>
            <w:hyperlink r:id="rId113" w:history="1">
              <w:r w:rsidR="00890772">
                <w:rPr>
                  <w:rStyle w:val="Hyperlink"/>
                  <w:rFonts w:ascii="Segoe UI" w:hAnsi="Segoe UI" w:cs="Segoe UI"/>
                  <w:sz w:val="20"/>
                  <w:szCs w:val="20"/>
                </w:rPr>
                <w:t>Comments, complaints and compliments policy</w:t>
              </w:r>
            </w:hyperlink>
            <w:r w:rsidR="00890772">
              <w:rPr>
                <w:rFonts w:ascii="Segoe UI" w:hAnsi="Segoe UI" w:cs="Segoe UI"/>
                <w:color w:val="444444"/>
                <w:sz w:val="20"/>
                <w:szCs w:val="20"/>
              </w:rPr>
              <w:t xml:space="preserve"> 2020</w:t>
            </w:r>
          </w:p>
          <w:p w14:paraId="49390515" w14:textId="77777777" w:rsidR="00890772" w:rsidRDefault="0012249C" w:rsidP="00890772">
            <w:pPr>
              <w:rPr>
                <w:rFonts w:ascii="Segoe UI" w:hAnsi="Segoe UI" w:cs="Segoe UI"/>
                <w:color w:val="444444"/>
                <w:sz w:val="20"/>
                <w:szCs w:val="20"/>
              </w:rPr>
            </w:pPr>
            <w:hyperlink r:id="rId114" w:history="1">
              <w:r w:rsidR="00890772">
                <w:rPr>
                  <w:rStyle w:val="Hyperlink"/>
                  <w:rFonts w:ascii="Segoe UI" w:hAnsi="Segoe UI" w:cs="Segoe UI"/>
                  <w:sz w:val="20"/>
                  <w:szCs w:val="20"/>
                </w:rPr>
                <w:t>Data protection policy</w:t>
              </w:r>
            </w:hyperlink>
            <w:r w:rsidR="00890772">
              <w:rPr>
                <w:rFonts w:ascii="Segoe UI" w:hAnsi="Segoe UI" w:cs="Segoe UI"/>
                <w:color w:val="444444"/>
                <w:sz w:val="20"/>
                <w:szCs w:val="20"/>
              </w:rPr>
              <w:t xml:space="preserve"> 2020</w:t>
            </w:r>
          </w:p>
          <w:p w14:paraId="2B84D172" w14:textId="77777777" w:rsidR="00890772" w:rsidRDefault="0012249C" w:rsidP="00890772">
            <w:pPr>
              <w:rPr>
                <w:rFonts w:ascii="Segoe UI" w:hAnsi="Segoe UI" w:cs="Segoe UI"/>
                <w:color w:val="444444"/>
                <w:sz w:val="20"/>
                <w:szCs w:val="20"/>
              </w:rPr>
            </w:pPr>
            <w:hyperlink r:id="rId115" w:history="1">
              <w:r w:rsidR="00890772">
                <w:rPr>
                  <w:rStyle w:val="Hyperlink"/>
                  <w:rFonts w:ascii="Segoe UI" w:hAnsi="Segoe UI" w:cs="Segoe UI"/>
                  <w:sz w:val="20"/>
                  <w:szCs w:val="20"/>
                </w:rPr>
                <w:t>Disciplinary policy</w:t>
              </w:r>
            </w:hyperlink>
            <w:r w:rsidR="00890772">
              <w:rPr>
                <w:rFonts w:ascii="Segoe UI" w:hAnsi="Segoe UI" w:cs="Segoe UI"/>
                <w:color w:val="444444"/>
                <w:sz w:val="20"/>
                <w:szCs w:val="20"/>
              </w:rPr>
              <w:t xml:space="preserve"> 2019</w:t>
            </w:r>
          </w:p>
          <w:p w14:paraId="2163BB96" w14:textId="77777777" w:rsidR="00890772" w:rsidRDefault="0012249C" w:rsidP="00890772">
            <w:pPr>
              <w:rPr>
                <w:rFonts w:ascii="Segoe UI" w:hAnsi="Segoe UI" w:cs="Segoe UI"/>
                <w:color w:val="444444"/>
                <w:sz w:val="20"/>
                <w:szCs w:val="20"/>
              </w:rPr>
            </w:pPr>
            <w:hyperlink r:id="rId116" w:history="1">
              <w:r w:rsidR="00890772">
                <w:rPr>
                  <w:rStyle w:val="Hyperlink"/>
                  <w:rFonts w:ascii="Segoe UI" w:hAnsi="Segoe UI" w:cs="Segoe UI"/>
                  <w:sz w:val="20"/>
                  <w:szCs w:val="20"/>
                </w:rPr>
                <w:t>Disclosure and Barring Service (DBS) policy</w:t>
              </w:r>
            </w:hyperlink>
            <w:r w:rsidR="00890772">
              <w:rPr>
                <w:rFonts w:ascii="Segoe UI" w:hAnsi="Segoe UI" w:cs="Segoe UI"/>
                <w:color w:val="444444"/>
                <w:sz w:val="20"/>
                <w:szCs w:val="20"/>
              </w:rPr>
              <w:t xml:space="preserve"> 2019</w:t>
            </w:r>
          </w:p>
          <w:p w14:paraId="0A2033AD" w14:textId="77777777" w:rsidR="00890772" w:rsidRDefault="0012249C" w:rsidP="00890772">
            <w:pPr>
              <w:rPr>
                <w:rFonts w:ascii="Segoe UI" w:hAnsi="Segoe UI" w:cs="Segoe UI"/>
                <w:color w:val="444444"/>
                <w:sz w:val="20"/>
                <w:szCs w:val="20"/>
              </w:rPr>
            </w:pPr>
            <w:hyperlink r:id="rId117" w:history="1">
              <w:r w:rsidR="00890772">
                <w:rPr>
                  <w:rStyle w:val="Hyperlink"/>
                  <w:rFonts w:ascii="Segoe UI" w:hAnsi="Segoe UI" w:cs="Segoe UI"/>
                  <w:sz w:val="20"/>
                  <w:szCs w:val="20"/>
                </w:rPr>
                <w:t xml:space="preserve">Equality Impact Assessments Policy </w:t>
              </w:r>
            </w:hyperlink>
            <w:r w:rsidR="00890772">
              <w:rPr>
                <w:rFonts w:ascii="Segoe UI" w:hAnsi="Segoe UI" w:cs="Segoe UI"/>
                <w:color w:val="444444"/>
                <w:sz w:val="20"/>
                <w:szCs w:val="20"/>
              </w:rPr>
              <w:t>2020</w:t>
            </w:r>
          </w:p>
          <w:p w14:paraId="106B2095" w14:textId="77777777" w:rsidR="00890772" w:rsidRDefault="0012249C" w:rsidP="00890772">
            <w:pPr>
              <w:rPr>
                <w:rFonts w:ascii="Segoe UI" w:hAnsi="Segoe UI" w:cs="Segoe UI"/>
                <w:color w:val="444444"/>
                <w:sz w:val="20"/>
                <w:szCs w:val="20"/>
              </w:rPr>
            </w:pPr>
            <w:hyperlink r:id="rId118" w:history="1">
              <w:r w:rsidR="00890772">
                <w:rPr>
                  <w:rStyle w:val="Hyperlink"/>
                  <w:rFonts w:ascii="Segoe UI" w:hAnsi="Segoe UI" w:cs="Segoe UI"/>
                  <w:sz w:val="20"/>
                  <w:szCs w:val="20"/>
                </w:rPr>
                <w:t>Equality and Human Rights Policy</w:t>
              </w:r>
            </w:hyperlink>
            <w:r w:rsidR="00890772">
              <w:rPr>
                <w:rFonts w:ascii="Segoe UI" w:hAnsi="Segoe UI" w:cs="Segoe UI"/>
                <w:color w:val="444444"/>
                <w:sz w:val="20"/>
                <w:szCs w:val="20"/>
              </w:rPr>
              <w:t xml:space="preserve"> 2016-2020</w:t>
            </w:r>
          </w:p>
          <w:p w14:paraId="78CDB876" w14:textId="77777777" w:rsidR="00890772" w:rsidRDefault="0012249C" w:rsidP="00890772">
            <w:pPr>
              <w:rPr>
                <w:rFonts w:ascii="Segoe UI" w:hAnsi="Segoe UI" w:cs="Segoe UI"/>
                <w:color w:val="444444"/>
                <w:sz w:val="20"/>
                <w:szCs w:val="20"/>
              </w:rPr>
            </w:pPr>
            <w:hyperlink r:id="rId119" w:history="1">
              <w:r w:rsidR="00890772">
                <w:rPr>
                  <w:rStyle w:val="Hyperlink"/>
                  <w:rFonts w:ascii="Segoe UI" w:hAnsi="Segoe UI" w:cs="Segoe UI"/>
                  <w:sz w:val="20"/>
                  <w:szCs w:val="20"/>
                </w:rPr>
                <w:t>ICT acceptable use policy</w:t>
              </w:r>
            </w:hyperlink>
            <w:r w:rsidR="00890772">
              <w:rPr>
                <w:rFonts w:ascii="Segoe UI" w:hAnsi="Segoe UI" w:cs="Segoe UI"/>
                <w:color w:val="444444"/>
                <w:sz w:val="20"/>
                <w:szCs w:val="20"/>
              </w:rPr>
              <w:t xml:space="preserve"> 2020</w:t>
            </w:r>
          </w:p>
          <w:p w14:paraId="072A79E3" w14:textId="77777777" w:rsidR="00890772" w:rsidRDefault="0012249C" w:rsidP="00890772">
            <w:pPr>
              <w:rPr>
                <w:rFonts w:ascii="Segoe UI" w:hAnsi="Segoe UI" w:cs="Segoe UI"/>
                <w:color w:val="444444"/>
                <w:sz w:val="20"/>
                <w:szCs w:val="20"/>
              </w:rPr>
            </w:pPr>
            <w:hyperlink r:id="rId120" w:history="1">
              <w:r w:rsidR="00890772" w:rsidRPr="00890772">
                <w:rPr>
                  <w:rStyle w:val="Hyperlink"/>
                  <w:rFonts w:ascii="Segoe UI" w:hAnsi="Segoe UI" w:cs="Segoe UI"/>
                  <w:sz w:val="20"/>
                  <w:szCs w:val="20"/>
                </w:rPr>
                <w:t>Information Governance Policy</w:t>
              </w:r>
            </w:hyperlink>
            <w:r w:rsidR="00890772">
              <w:rPr>
                <w:rFonts w:ascii="Segoe UI" w:hAnsi="Segoe UI" w:cs="Segoe UI"/>
                <w:color w:val="444444"/>
                <w:sz w:val="20"/>
                <w:szCs w:val="20"/>
              </w:rPr>
              <w:t xml:space="preserve"> 2020</w:t>
            </w:r>
          </w:p>
          <w:p w14:paraId="7D690584" w14:textId="7DEA28E1" w:rsidR="002C0118" w:rsidRDefault="0012249C" w:rsidP="002C0118">
            <w:hyperlink r:id="rId121" w:history="1">
              <w:r w:rsidR="002C0118" w:rsidRPr="002C0118">
                <w:rPr>
                  <w:rStyle w:val="Hyperlink"/>
                  <w:rFonts w:ascii="Segoe UI" w:hAnsi="Segoe UI" w:cs="Segoe UI"/>
                  <w:sz w:val="20"/>
                  <w:szCs w:val="20"/>
                </w:rPr>
                <w:t>Radicalisation and extremism (Prevent)</w:t>
              </w:r>
            </w:hyperlink>
          </w:p>
          <w:p w14:paraId="078A729C" w14:textId="20ABE47B" w:rsidR="00890772" w:rsidRPr="00890772" w:rsidRDefault="0012249C" w:rsidP="00890772">
            <w:pPr>
              <w:spacing w:after="120"/>
              <w:rPr>
                <w:rFonts w:ascii="Segoe UI" w:hAnsi="Segoe UI" w:cs="Segoe UI"/>
                <w:color w:val="444444"/>
                <w:sz w:val="20"/>
                <w:szCs w:val="20"/>
              </w:rPr>
            </w:pPr>
            <w:hyperlink r:id="rId122" w:history="1">
              <w:r w:rsidR="00890772">
                <w:rPr>
                  <w:rStyle w:val="Hyperlink"/>
                  <w:rFonts w:ascii="Segoe UI" w:hAnsi="Segoe UI" w:cs="Segoe UI"/>
                  <w:sz w:val="20"/>
                  <w:szCs w:val="20"/>
                </w:rPr>
                <w:t>Whistle blowing policy</w:t>
              </w:r>
            </w:hyperlink>
            <w:r w:rsidR="00890772">
              <w:rPr>
                <w:rFonts w:ascii="Segoe UI" w:hAnsi="Segoe UI" w:cs="Segoe UI"/>
                <w:color w:val="444444"/>
                <w:sz w:val="20"/>
                <w:szCs w:val="20"/>
              </w:rPr>
              <w:t xml:space="preserve"> 2019</w:t>
            </w:r>
          </w:p>
        </w:tc>
      </w:tr>
    </w:tbl>
    <w:p w14:paraId="16CB094B" w14:textId="77777777" w:rsidR="00890772" w:rsidRPr="00890772" w:rsidRDefault="00890772" w:rsidP="0089077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18"/>
        </w:rPr>
      </w:pPr>
    </w:p>
    <w:p w14:paraId="5A152F5C" w14:textId="77777777" w:rsidR="00F548FD" w:rsidRDefault="00F548FD" w:rsidP="00231715">
      <w:pPr>
        <w:spacing w:line="280" w:lineRule="exact"/>
        <w:rPr>
          <w:rFonts w:ascii="Verdana" w:eastAsia="Times New Roman" w:hAnsi="Verdana" w:cs="Times New Roman"/>
          <w:sz w:val="20"/>
          <w:szCs w:val="20"/>
        </w:rPr>
        <w:sectPr w:rsidR="00F548FD" w:rsidSect="00433409">
          <w:pgSz w:w="11906" w:h="16838"/>
          <w:pgMar w:top="1440" w:right="1440" w:bottom="1440" w:left="1440" w:header="708" w:footer="708" w:gutter="0"/>
          <w:cols w:space="708"/>
          <w:docGrid w:linePitch="360"/>
        </w:sectPr>
      </w:pPr>
    </w:p>
    <w:p w14:paraId="3C23DB1C" w14:textId="01557B9A" w:rsidR="0045602C" w:rsidRDefault="00F548FD" w:rsidP="00F548FD">
      <w:pPr>
        <w:pStyle w:val="Heading1"/>
        <w:spacing w:after="240"/>
        <w:rPr>
          <w:rFonts w:eastAsia="Times New Roman"/>
        </w:rPr>
      </w:pPr>
      <w:bookmarkStart w:id="82" w:name="_Appendix_IX_–"/>
      <w:bookmarkStart w:id="83" w:name="_Toc61214023"/>
      <w:bookmarkEnd w:id="82"/>
      <w:r>
        <w:rPr>
          <w:rFonts w:eastAsia="Times New Roman"/>
        </w:rPr>
        <w:t>Appendix IX – Glossary</w:t>
      </w:r>
      <w:bookmarkEnd w:id="83"/>
    </w:p>
    <w:p w14:paraId="06BEE052" w14:textId="0DFF6760" w:rsidR="00F548FD" w:rsidRDefault="00F548FD" w:rsidP="00F548FD">
      <w:r>
        <w:t>Definition</w:t>
      </w:r>
      <w:r w:rsidR="00482331">
        <w:t>s</w:t>
      </w:r>
      <w:r>
        <w:t xml:space="preserve"> of terms used in this document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4526"/>
        <w:gridCol w:w="2507"/>
      </w:tblGrid>
      <w:tr w:rsidR="00F548FD" w:rsidRPr="00A155EA" w14:paraId="65B37F82" w14:textId="77777777" w:rsidTr="00482331">
        <w:tc>
          <w:tcPr>
            <w:tcW w:w="1983" w:type="dxa"/>
            <w:shd w:val="clear" w:color="auto" w:fill="auto"/>
          </w:tcPr>
          <w:p w14:paraId="0E360238"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Abuse</w:t>
            </w:r>
          </w:p>
        </w:tc>
        <w:tc>
          <w:tcPr>
            <w:tcW w:w="4526" w:type="dxa"/>
            <w:shd w:val="clear" w:color="auto" w:fill="auto"/>
          </w:tcPr>
          <w:p w14:paraId="48FFE7C6" w14:textId="77777777" w:rsidR="00F548FD" w:rsidRPr="00A155EA" w:rsidRDefault="00F548FD" w:rsidP="003B55EE">
            <w:pPr>
              <w:spacing w:after="60" w:line="276" w:lineRule="auto"/>
              <w:rPr>
                <w:rFonts w:ascii="Verdana" w:hAnsi="Verdana"/>
                <w:sz w:val="16"/>
                <w:szCs w:val="16"/>
              </w:rPr>
            </w:pPr>
            <w:r w:rsidRPr="00A155EA">
              <w:rPr>
                <w:rFonts w:ascii="Verdana" w:hAnsi="Verdana"/>
                <w:sz w:val="16"/>
                <w:szCs w:val="16"/>
              </w:rPr>
              <w:t>A form of maltreatment of a child. Somebody may abuse or neglect a child by inflicting harm, or by failing to act to prevent harm. Types of abuse include:</w:t>
            </w:r>
          </w:p>
          <w:p w14:paraId="1C6B7112" w14:textId="77777777" w:rsidR="00F548FD" w:rsidRPr="00A155EA" w:rsidRDefault="00F548FD" w:rsidP="000320AC">
            <w:pPr>
              <w:numPr>
                <w:ilvl w:val="0"/>
                <w:numId w:val="42"/>
              </w:numPr>
              <w:spacing w:line="276" w:lineRule="auto"/>
              <w:ind w:left="714" w:hanging="357"/>
              <w:rPr>
                <w:rFonts w:ascii="Verdana" w:hAnsi="Verdana"/>
                <w:sz w:val="16"/>
                <w:szCs w:val="16"/>
              </w:rPr>
            </w:pPr>
            <w:r w:rsidRPr="00A155EA">
              <w:rPr>
                <w:rFonts w:ascii="Verdana" w:hAnsi="Verdana"/>
                <w:sz w:val="16"/>
                <w:szCs w:val="16"/>
              </w:rPr>
              <w:t>Physical abuse</w:t>
            </w:r>
          </w:p>
          <w:p w14:paraId="60DD86B8" w14:textId="77777777" w:rsidR="00F548FD" w:rsidRPr="00A155EA" w:rsidRDefault="00F548FD" w:rsidP="000320AC">
            <w:pPr>
              <w:numPr>
                <w:ilvl w:val="0"/>
                <w:numId w:val="42"/>
              </w:numPr>
              <w:spacing w:line="276" w:lineRule="auto"/>
              <w:ind w:left="714" w:hanging="357"/>
              <w:rPr>
                <w:rFonts w:ascii="Verdana" w:hAnsi="Verdana"/>
                <w:sz w:val="16"/>
                <w:szCs w:val="16"/>
              </w:rPr>
            </w:pPr>
            <w:r w:rsidRPr="00A155EA">
              <w:rPr>
                <w:rFonts w:ascii="Verdana" w:hAnsi="Verdana"/>
                <w:sz w:val="16"/>
                <w:szCs w:val="16"/>
              </w:rPr>
              <w:t>Emotional abuse</w:t>
            </w:r>
          </w:p>
          <w:p w14:paraId="2D86301D" w14:textId="77777777" w:rsidR="00F548FD" w:rsidRPr="00A155EA" w:rsidRDefault="00F548FD" w:rsidP="000320AC">
            <w:pPr>
              <w:numPr>
                <w:ilvl w:val="0"/>
                <w:numId w:val="42"/>
              </w:numPr>
              <w:spacing w:line="276" w:lineRule="auto"/>
              <w:ind w:left="714" w:hanging="357"/>
              <w:rPr>
                <w:rFonts w:ascii="Verdana" w:hAnsi="Verdana"/>
                <w:sz w:val="16"/>
                <w:szCs w:val="16"/>
              </w:rPr>
            </w:pPr>
            <w:r w:rsidRPr="00A155EA">
              <w:rPr>
                <w:rFonts w:ascii="Verdana" w:hAnsi="Verdana"/>
                <w:sz w:val="16"/>
                <w:szCs w:val="16"/>
              </w:rPr>
              <w:t>Sexual abuse</w:t>
            </w:r>
          </w:p>
          <w:p w14:paraId="0FF09843" w14:textId="77777777" w:rsidR="00F548FD" w:rsidRPr="00A155EA" w:rsidRDefault="00F548FD" w:rsidP="000320AC">
            <w:pPr>
              <w:numPr>
                <w:ilvl w:val="0"/>
                <w:numId w:val="42"/>
              </w:numPr>
              <w:spacing w:after="120" w:line="276" w:lineRule="auto"/>
              <w:ind w:left="714" w:hanging="357"/>
              <w:rPr>
                <w:rFonts w:ascii="Verdana" w:hAnsi="Verdana"/>
                <w:sz w:val="16"/>
                <w:szCs w:val="16"/>
              </w:rPr>
            </w:pPr>
            <w:r w:rsidRPr="00A155EA">
              <w:rPr>
                <w:rFonts w:ascii="Verdana" w:hAnsi="Verdana"/>
                <w:sz w:val="16"/>
                <w:szCs w:val="16"/>
              </w:rPr>
              <w:t>Neglect</w:t>
            </w:r>
          </w:p>
        </w:tc>
        <w:tc>
          <w:tcPr>
            <w:tcW w:w="2507" w:type="dxa"/>
            <w:shd w:val="clear" w:color="auto" w:fill="auto"/>
          </w:tcPr>
          <w:p w14:paraId="1C0E0002" w14:textId="77777777" w:rsidR="00F548FD" w:rsidRPr="00A155EA" w:rsidRDefault="0012249C" w:rsidP="003B55EE">
            <w:pPr>
              <w:spacing w:after="120"/>
              <w:rPr>
                <w:rFonts w:ascii="Verdana" w:hAnsi="Verdana"/>
                <w:color w:val="0000FF"/>
                <w:sz w:val="16"/>
                <w:szCs w:val="16"/>
                <w:u w:val="single"/>
              </w:rPr>
            </w:pPr>
            <w:hyperlink r:id="rId123" w:history="1">
              <w:r w:rsidR="00F548FD" w:rsidRPr="00A155EA">
                <w:rPr>
                  <w:rFonts w:ascii="Verdana" w:hAnsi="Verdana"/>
                  <w:color w:val="0000FF"/>
                  <w:sz w:val="16"/>
                  <w:szCs w:val="16"/>
                  <w:u w:val="single"/>
                </w:rPr>
                <w:t>Working Together to Safeguard Children (2018)</w:t>
              </w:r>
            </w:hyperlink>
          </w:p>
          <w:p w14:paraId="60231302" w14:textId="77777777" w:rsidR="00F548FD" w:rsidRPr="00A155EA" w:rsidRDefault="0012249C" w:rsidP="003B55EE">
            <w:pPr>
              <w:spacing w:after="120"/>
              <w:rPr>
                <w:rFonts w:ascii="Verdana" w:hAnsi="Verdana"/>
                <w:color w:val="0000FF"/>
                <w:sz w:val="16"/>
                <w:szCs w:val="16"/>
                <w:u w:val="single"/>
              </w:rPr>
            </w:pPr>
            <w:hyperlink r:id="rId124" w:history="1">
              <w:r w:rsidR="00F548FD" w:rsidRPr="00A155EA">
                <w:rPr>
                  <w:rFonts w:ascii="Verdana" w:hAnsi="Verdana"/>
                  <w:color w:val="0000FF"/>
                  <w:sz w:val="16"/>
                  <w:szCs w:val="16"/>
                  <w:u w:val="single"/>
                </w:rPr>
                <w:t>Kent and Medway Safeguarding Children Procedures</w:t>
              </w:r>
            </w:hyperlink>
            <w:r w:rsidR="00F548FD" w:rsidRPr="00A155EA">
              <w:rPr>
                <w:rFonts w:ascii="Verdana" w:hAnsi="Verdana"/>
                <w:color w:val="0000FF"/>
                <w:sz w:val="16"/>
                <w:szCs w:val="16"/>
                <w:u w:val="single"/>
              </w:rPr>
              <w:t xml:space="preserve"> (2018)</w:t>
            </w:r>
          </w:p>
          <w:p w14:paraId="3C9D1C1A" w14:textId="77777777" w:rsidR="00F548FD" w:rsidRPr="00A155EA" w:rsidRDefault="00F548FD" w:rsidP="003B55EE">
            <w:pPr>
              <w:spacing w:after="120"/>
              <w:rPr>
                <w:rFonts w:ascii="Verdana" w:hAnsi="Verdana"/>
                <w:color w:val="0000FF"/>
                <w:sz w:val="16"/>
                <w:szCs w:val="16"/>
                <w:u w:val="single"/>
              </w:rPr>
            </w:pPr>
          </w:p>
          <w:p w14:paraId="724BEC41" w14:textId="77777777" w:rsidR="00F548FD" w:rsidRPr="00A155EA" w:rsidRDefault="00F548FD" w:rsidP="003B55EE">
            <w:pPr>
              <w:spacing w:after="80"/>
              <w:ind w:right="56"/>
              <w:rPr>
                <w:rFonts w:ascii="Verdana" w:hAnsi="Verdana"/>
                <w:sz w:val="16"/>
                <w:szCs w:val="16"/>
              </w:rPr>
            </w:pPr>
          </w:p>
        </w:tc>
      </w:tr>
      <w:tr w:rsidR="00F548FD" w:rsidRPr="00A155EA" w14:paraId="397CC0DD" w14:textId="77777777" w:rsidTr="00482331">
        <w:tc>
          <w:tcPr>
            <w:tcW w:w="1983" w:type="dxa"/>
            <w:shd w:val="clear" w:color="auto" w:fill="auto"/>
          </w:tcPr>
          <w:p w14:paraId="322F8ED8"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Bullying</w:t>
            </w:r>
          </w:p>
        </w:tc>
        <w:tc>
          <w:tcPr>
            <w:tcW w:w="4526" w:type="dxa"/>
            <w:shd w:val="clear" w:color="auto" w:fill="auto"/>
          </w:tcPr>
          <w:p w14:paraId="6587CE88"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 xml:space="preserve">Bullying may be defined as deliberately hurtful behaviour, usually repeated over time, and often aimed at certain groups, e.g. because of race, religion, gender or sexual orientation. </w:t>
            </w:r>
          </w:p>
          <w:p w14:paraId="260B1DFC"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Bullying is not defined as a form of abuse in statutory guidance but will include at least one of the defined categories of abuse. Bullying is a type of behaviour which is defined by the impact on the child being bullied rather than by the intention of the perpetrator.</w:t>
            </w:r>
          </w:p>
        </w:tc>
        <w:tc>
          <w:tcPr>
            <w:tcW w:w="2507" w:type="dxa"/>
            <w:shd w:val="clear" w:color="auto" w:fill="auto"/>
          </w:tcPr>
          <w:p w14:paraId="138A1994" w14:textId="77777777" w:rsidR="00F548FD" w:rsidRPr="00A155EA" w:rsidRDefault="0012249C" w:rsidP="003B55EE">
            <w:pPr>
              <w:spacing w:after="120"/>
              <w:rPr>
                <w:rFonts w:ascii="Verdana" w:hAnsi="Verdana"/>
                <w:color w:val="0000FF"/>
                <w:sz w:val="16"/>
                <w:szCs w:val="16"/>
                <w:u w:val="single"/>
              </w:rPr>
            </w:pPr>
            <w:hyperlink r:id="rId125" w:history="1">
              <w:r w:rsidR="00F548FD" w:rsidRPr="00A155EA">
                <w:rPr>
                  <w:rFonts w:ascii="Verdana" w:hAnsi="Verdana"/>
                  <w:color w:val="0000FF"/>
                  <w:sz w:val="16"/>
                  <w:szCs w:val="16"/>
                  <w:u w:val="single"/>
                </w:rPr>
                <w:t>Bullying UK</w:t>
              </w:r>
            </w:hyperlink>
          </w:p>
          <w:p w14:paraId="3403EBC1" w14:textId="77777777" w:rsidR="00F548FD" w:rsidRPr="00A155EA" w:rsidRDefault="00F548FD" w:rsidP="003B55EE">
            <w:pPr>
              <w:spacing w:after="120"/>
              <w:rPr>
                <w:rFonts w:ascii="Verdana" w:hAnsi="Verdana"/>
                <w:color w:val="0000FF"/>
                <w:sz w:val="16"/>
                <w:szCs w:val="16"/>
                <w:u w:val="single"/>
              </w:rPr>
            </w:pPr>
          </w:p>
          <w:p w14:paraId="15780C4E" w14:textId="77777777" w:rsidR="00F548FD" w:rsidRPr="00A155EA" w:rsidRDefault="0012249C" w:rsidP="003B55EE">
            <w:pPr>
              <w:spacing w:after="120"/>
              <w:rPr>
                <w:rFonts w:ascii="Verdana" w:hAnsi="Verdana"/>
                <w:sz w:val="16"/>
                <w:szCs w:val="16"/>
              </w:rPr>
            </w:pPr>
            <w:hyperlink r:id="rId126" w:history="1">
              <w:r w:rsidR="00F548FD" w:rsidRPr="00A155EA">
                <w:rPr>
                  <w:rFonts w:ascii="Verdana" w:hAnsi="Verdana"/>
                  <w:color w:val="0000FF"/>
                  <w:sz w:val="16"/>
                  <w:szCs w:val="16"/>
                  <w:u w:val="single"/>
                </w:rPr>
                <w:t>Kent and Medway Safeguarding Children Procedures</w:t>
              </w:r>
            </w:hyperlink>
            <w:r w:rsidR="00F548FD" w:rsidRPr="00A155EA">
              <w:rPr>
                <w:rFonts w:ascii="Verdana" w:hAnsi="Verdana"/>
                <w:color w:val="0000FF"/>
                <w:sz w:val="16"/>
                <w:szCs w:val="16"/>
                <w:u w:val="single"/>
              </w:rPr>
              <w:t xml:space="preserve"> (2018)</w:t>
            </w:r>
            <w:r w:rsidR="00F548FD" w:rsidRPr="00A155EA">
              <w:rPr>
                <w:rFonts w:ascii="Verdana" w:hAnsi="Verdana"/>
                <w:sz w:val="16"/>
                <w:szCs w:val="16"/>
              </w:rPr>
              <w:t xml:space="preserve"> </w:t>
            </w:r>
          </w:p>
        </w:tc>
      </w:tr>
      <w:tr w:rsidR="00F548FD" w:rsidRPr="00A155EA" w14:paraId="5B20698E" w14:textId="77777777" w:rsidTr="00482331">
        <w:tc>
          <w:tcPr>
            <w:tcW w:w="1983" w:type="dxa"/>
            <w:shd w:val="clear" w:color="auto" w:fill="auto"/>
          </w:tcPr>
          <w:p w14:paraId="01FF9E6E"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Child</w:t>
            </w:r>
          </w:p>
        </w:tc>
        <w:tc>
          <w:tcPr>
            <w:tcW w:w="4526" w:type="dxa"/>
            <w:shd w:val="clear" w:color="auto" w:fill="auto"/>
          </w:tcPr>
          <w:p w14:paraId="466D81A8"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Anyone who has not yet reached their 18</w:t>
            </w:r>
            <w:r w:rsidRPr="00A155EA">
              <w:rPr>
                <w:rFonts w:ascii="Verdana" w:hAnsi="Verdana"/>
                <w:sz w:val="16"/>
                <w:szCs w:val="16"/>
                <w:vertAlign w:val="superscript"/>
              </w:rPr>
              <w:t>th</w:t>
            </w:r>
            <w:r w:rsidRPr="00A155EA">
              <w:rPr>
                <w:rFonts w:ascii="Verdana" w:hAnsi="Verdana"/>
                <w:sz w:val="16"/>
                <w:szCs w:val="16"/>
              </w:rPr>
              <w:t xml:space="preserve"> birthday. The fact that a child has reached 16 years of age, is living independently or is in further education, is a member of the armed forces, is in hospital or in custody in the secure estate, does not change his/her status or entitlements to services or protection.</w:t>
            </w:r>
          </w:p>
        </w:tc>
        <w:tc>
          <w:tcPr>
            <w:tcW w:w="2507" w:type="dxa"/>
            <w:shd w:val="clear" w:color="auto" w:fill="auto"/>
          </w:tcPr>
          <w:p w14:paraId="7213DD80" w14:textId="77777777" w:rsidR="00F548FD" w:rsidRPr="00A155EA" w:rsidRDefault="0012249C" w:rsidP="003B55EE">
            <w:pPr>
              <w:spacing w:after="120"/>
              <w:rPr>
                <w:rFonts w:ascii="Verdana" w:hAnsi="Verdana"/>
                <w:color w:val="0000FF"/>
                <w:sz w:val="16"/>
                <w:szCs w:val="16"/>
                <w:u w:val="single"/>
              </w:rPr>
            </w:pPr>
            <w:hyperlink r:id="rId127" w:history="1">
              <w:r w:rsidR="00F548FD" w:rsidRPr="00A155EA">
                <w:rPr>
                  <w:rFonts w:ascii="Verdana" w:hAnsi="Verdana"/>
                  <w:color w:val="0000FF"/>
                  <w:sz w:val="16"/>
                  <w:szCs w:val="16"/>
                  <w:u w:val="single"/>
                </w:rPr>
                <w:t>Working Together to Safeguard Children (2018)</w:t>
              </w:r>
            </w:hyperlink>
          </w:p>
          <w:p w14:paraId="7F2575AD" w14:textId="77777777" w:rsidR="00F548FD" w:rsidRPr="00A155EA" w:rsidRDefault="00F548FD" w:rsidP="003B55EE">
            <w:pPr>
              <w:spacing w:after="80"/>
              <w:ind w:right="56"/>
              <w:rPr>
                <w:rFonts w:ascii="Verdana" w:hAnsi="Verdana"/>
                <w:sz w:val="16"/>
                <w:szCs w:val="16"/>
              </w:rPr>
            </w:pPr>
          </w:p>
        </w:tc>
      </w:tr>
      <w:tr w:rsidR="00F548FD" w:rsidRPr="00A155EA" w14:paraId="33B28C06" w14:textId="77777777" w:rsidTr="00482331">
        <w:tc>
          <w:tcPr>
            <w:tcW w:w="1983" w:type="dxa"/>
            <w:shd w:val="clear" w:color="auto" w:fill="auto"/>
          </w:tcPr>
          <w:p w14:paraId="057E423C"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Child Protection</w:t>
            </w:r>
          </w:p>
        </w:tc>
        <w:tc>
          <w:tcPr>
            <w:tcW w:w="4526" w:type="dxa"/>
            <w:shd w:val="clear" w:color="auto" w:fill="auto"/>
          </w:tcPr>
          <w:p w14:paraId="57BF9C83" w14:textId="77777777" w:rsidR="00F548FD" w:rsidRPr="00A155EA" w:rsidRDefault="00F548FD" w:rsidP="003B55EE">
            <w:pPr>
              <w:spacing w:after="120" w:line="276" w:lineRule="auto"/>
              <w:rPr>
                <w:rFonts w:ascii="Verdana" w:hAnsi="Verdana"/>
                <w:sz w:val="16"/>
                <w:szCs w:val="16"/>
              </w:rPr>
            </w:pPr>
            <w:r w:rsidRPr="00A155EA">
              <w:rPr>
                <w:rFonts w:ascii="Verdana" w:hAnsi="Verdana"/>
                <w:sz w:val="16"/>
                <w:szCs w:val="16"/>
              </w:rPr>
              <w:t>Part of safeguarding and promoting welfare. This refers to the activity that is undertaken to protect specific children who are suffering, or are likely to suffer, significant harm.</w:t>
            </w:r>
          </w:p>
        </w:tc>
        <w:tc>
          <w:tcPr>
            <w:tcW w:w="2507" w:type="dxa"/>
            <w:shd w:val="clear" w:color="auto" w:fill="auto"/>
          </w:tcPr>
          <w:p w14:paraId="6CE42794" w14:textId="77777777" w:rsidR="00F548FD" w:rsidRPr="00A155EA" w:rsidRDefault="0012249C" w:rsidP="003B55EE">
            <w:pPr>
              <w:spacing w:after="120"/>
              <w:rPr>
                <w:rFonts w:ascii="Verdana" w:hAnsi="Verdana"/>
                <w:color w:val="0000FF"/>
                <w:sz w:val="16"/>
                <w:szCs w:val="16"/>
                <w:u w:val="single"/>
              </w:rPr>
            </w:pPr>
            <w:hyperlink r:id="rId128" w:history="1">
              <w:r w:rsidR="00F548FD" w:rsidRPr="00A155EA">
                <w:rPr>
                  <w:rFonts w:ascii="Verdana" w:hAnsi="Verdana"/>
                  <w:color w:val="0000FF"/>
                  <w:sz w:val="16"/>
                  <w:szCs w:val="16"/>
                  <w:u w:val="single"/>
                </w:rPr>
                <w:t>Working Together to Safeguard Children (2018)</w:t>
              </w:r>
            </w:hyperlink>
          </w:p>
          <w:p w14:paraId="07CF3861" w14:textId="77777777" w:rsidR="00F548FD" w:rsidRPr="00A155EA" w:rsidRDefault="00F548FD" w:rsidP="003B55EE">
            <w:pPr>
              <w:spacing w:after="80"/>
              <w:ind w:right="56"/>
              <w:rPr>
                <w:rFonts w:ascii="Verdana" w:hAnsi="Verdana"/>
                <w:sz w:val="16"/>
                <w:szCs w:val="16"/>
              </w:rPr>
            </w:pPr>
          </w:p>
        </w:tc>
      </w:tr>
      <w:tr w:rsidR="00F548FD" w:rsidRPr="00A155EA" w14:paraId="715B92F7" w14:textId="77777777" w:rsidTr="00482331">
        <w:tc>
          <w:tcPr>
            <w:tcW w:w="1983" w:type="dxa"/>
            <w:shd w:val="clear" w:color="auto" w:fill="auto"/>
          </w:tcPr>
          <w:p w14:paraId="63B29127"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Code of Conduct</w:t>
            </w:r>
          </w:p>
        </w:tc>
        <w:tc>
          <w:tcPr>
            <w:tcW w:w="4526" w:type="dxa"/>
            <w:shd w:val="clear" w:color="auto" w:fill="auto"/>
          </w:tcPr>
          <w:p w14:paraId="5477703D" w14:textId="77777777" w:rsidR="00F548FD" w:rsidRPr="00A155EA" w:rsidRDefault="00F548FD" w:rsidP="003B55EE">
            <w:pPr>
              <w:spacing w:after="60" w:line="276" w:lineRule="auto"/>
              <w:rPr>
                <w:rFonts w:ascii="Verdana" w:hAnsi="Verdana"/>
                <w:sz w:val="16"/>
                <w:szCs w:val="16"/>
              </w:rPr>
            </w:pPr>
            <w:r w:rsidRPr="00A155EA">
              <w:rPr>
                <w:rFonts w:ascii="Verdana" w:hAnsi="Verdana"/>
                <w:sz w:val="16"/>
                <w:szCs w:val="16"/>
              </w:rPr>
              <w:t>An important tool for defining and communicating acceptable standards of behaviour. Different groups of people covered by a Code of Conduct should include:</w:t>
            </w:r>
          </w:p>
          <w:p w14:paraId="0519C3A8" w14:textId="77777777" w:rsidR="00F548FD" w:rsidRPr="00A155EA" w:rsidRDefault="00F548FD" w:rsidP="000320AC">
            <w:pPr>
              <w:numPr>
                <w:ilvl w:val="0"/>
                <w:numId w:val="41"/>
              </w:numPr>
              <w:spacing w:line="276" w:lineRule="auto"/>
              <w:ind w:left="714" w:hanging="357"/>
              <w:rPr>
                <w:rFonts w:ascii="Verdana" w:hAnsi="Verdana"/>
                <w:sz w:val="16"/>
                <w:szCs w:val="16"/>
              </w:rPr>
            </w:pPr>
            <w:r w:rsidRPr="00A155EA">
              <w:rPr>
                <w:rFonts w:ascii="Verdana" w:hAnsi="Verdana"/>
                <w:sz w:val="16"/>
                <w:szCs w:val="16"/>
              </w:rPr>
              <w:t>Adult members</w:t>
            </w:r>
          </w:p>
          <w:p w14:paraId="4873C24C" w14:textId="77777777" w:rsidR="00F548FD" w:rsidRPr="00A155EA" w:rsidRDefault="00F548FD" w:rsidP="000320AC">
            <w:pPr>
              <w:numPr>
                <w:ilvl w:val="0"/>
                <w:numId w:val="41"/>
              </w:numPr>
              <w:spacing w:line="276" w:lineRule="auto"/>
              <w:ind w:left="714" w:hanging="357"/>
              <w:rPr>
                <w:rFonts w:ascii="Verdana" w:hAnsi="Verdana"/>
                <w:sz w:val="16"/>
                <w:szCs w:val="16"/>
              </w:rPr>
            </w:pPr>
            <w:r w:rsidRPr="00A155EA">
              <w:rPr>
                <w:rFonts w:ascii="Verdana" w:hAnsi="Verdana"/>
                <w:sz w:val="16"/>
                <w:szCs w:val="16"/>
              </w:rPr>
              <w:t>Junior Members</w:t>
            </w:r>
          </w:p>
          <w:p w14:paraId="495FED9C" w14:textId="798DD903" w:rsidR="000320AC" w:rsidRDefault="00F548FD" w:rsidP="000320AC">
            <w:pPr>
              <w:numPr>
                <w:ilvl w:val="0"/>
                <w:numId w:val="41"/>
              </w:numPr>
              <w:spacing w:line="276" w:lineRule="auto"/>
              <w:ind w:left="714" w:hanging="357"/>
              <w:rPr>
                <w:rFonts w:ascii="Verdana" w:hAnsi="Verdana"/>
                <w:sz w:val="16"/>
                <w:szCs w:val="16"/>
              </w:rPr>
            </w:pPr>
            <w:r w:rsidRPr="00A155EA">
              <w:rPr>
                <w:rFonts w:ascii="Verdana" w:hAnsi="Verdana"/>
                <w:sz w:val="16"/>
                <w:szCs w:val="16"/>
              </w:rPr>
              <w:t>Club Officials and volunteer</w:t>
            </w:r>
            <w:r w:rsidR="000320AC">
              <w:rPr>
                <w:rFonts w:ascii="Verdana" w:hAnsi="Verdana"/>
                <w:sz w:val="16"/>
                <w:szCs w:val="16"/>
              </w:rPr>
              <w:t>s</w:t>
            </w:r>
          </w:p>
          <w:p w14:paraId="22C42C34" w14:textId="5D8DA886" w:rsidR="000320AC" w:rsidRPr="000320AC" w:rsidRDefault="00F548FD" w:rsidP="000320AC">
            <w:pPr>
              <w:numPr>
                <w:ilvl w:val="0"/>
                <w:numId w:val="41"/>
              </w:numPr>
              <w:spacing w:after="120" w:line="276" w:lineRule="auto"/>
              <w:ind w:left="714" w:hanging="357"/>
              <w:rPr>
                <w:rFonts w:ascii="Verdana" w:hAnsi="Verdana"/>
                <w:sz w:val="16"/>
                <w:szCs w:val="16"/>
              </w:rPr>
            </w:pPr>
            <w:r w:rsidRPr="000320AC">
              <w:rPr>
                <w:rFonts w:ascii="Verdana" w:hAnsi="Verdana"/>
                <w:sz w:val="16"/>
                <w:szCs w:val="16"/>
              </w:rPr>
              <w:t>Parents and Carers</w:t>
            </w:r>
          </w:p>
        </w:tc>
        <w:tc>
          <w:tcPr>
            <w:tcW w:w="2507" w:type="dxa"/>
            <w:shd w:val="clear" w:color="auto" w:fill="auto"/>
          </w:tcPr>
          <w:p w14:paraId="5AE07E56" w14:textId="77777777" w:rsidR="00F548FD" w:rsidRPr="00A155EA" w:rsidRDefault="00F548FD" w:rsidP="003B55EE">
            <w:pPr>
              <w:spacing w:after="120"/>
              <w:rPr>
                <w:rFonts w:ascii="Verdana" w:hAnsi="Verdana"/>
                <w:color w:val="0000FF"/>
                <w:sz w:val="16"/>
                <w:szCs w:val="16"/>
                <w:u w:val="single"/>
              </w:rPr>
            </w:pPr>
            <w:r w:rsidRPr="00A155EA">
              <w:rPr>
                <w:rFonts w:ascii="Verdana" w:hAnsi="Verdana"/>
                <w:color w:val="0000FF"/>
                <w:sz w:val="16"/>
                <w:szCs w:val="16"/>
                <w:u w:val="single"/>
              </w:rPr>
              <w:t>Club Matters</w:t>
            </w:r>
          </w:p>
        </w:tc>
      </w:tr>
      <w:tr w:rsidR="00F548FD" w:rsidRPr="00A155EA" w14:paraId="3CA6F400" w14:textId="77777777" w:rsidTr="00482331">
        <w:tc>
          <w:tcPr>
            <w:tcW w:w="1983" w:type="dxa"/>
            <w:shd w:val="clear" w:color="auto" w:fill="auto"/>
          </w:tcPr>
          <w:p w14:paraId="6121F2E2" w14:textId="77777777" w:rsidR="00F548FD" w:rsidRPr="00A155EA" w:rsidRDefault="00F548FD" w:rsidP="003B55EE">
            <w:pPr>
              <w:spacing w:after="120" w:line="276" w:lineRule="auto"/>
              <w:rPr>
                <w:rFonts w:ascii="Verdana" w:hAnsi="Verdana"/>
                <w:sz w:val="16"/>
                <w:szCs w:val="16"/>
                <w:vertAlign w:val="superscript"/>
              </w:rPr>
            </w:pPr>
            <w:r w:rsidRPr="00A155EA">
              <w:rPr>
                <w:rFonts w:ascii="Verdana" w:hAnsi="Verdana"/>
                <w:sz w:val="16"/>
                <w:szCs w:val="16"/>
              </w:rPr>
              <w:t>Deputy Safeguarding Officer</w:t>
            </w:r>
          </w:p>
        </w:tc>
        <w:tc>
          <w:tcPr>
            <w:tcW w:w="4526" w:type="dxa"/>
            <w:shd w:val="clear" w:color="auto" w:fill="auto"/>
          </w:tcPr>
          <w:p w14:paraId="6E6FAA54"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Member of staff trained to deal with concerns about the protection of children.  In Kent Sport, this role is undertaken by the Countryside, Leisure and Sports Events Manager.</w:t>
            </w:r>
          </w:p>
        </w:tc>
        <w:tc>
          <w:tcPr>
            <w:tcW w:w="2507" w:type="dxa"/>
            <w:shd w:val="clear" w:color="auto" w:fill="auto"/>
          </w:tcPr>
          <w:p w14:paraId="4CE65DBD" w14:textId="40C27F2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hyperlink w:anchor="_Appendix_II_–" w:history="1">
              <w:r w:rsidRPr="004D3FB7">
                <w:rPr>
                  <w:rStyle w:val="Hyperlink"/>
                  <w:rFonts w:ascii="Verdana" w:hAnsi="Verdana"/>
                  <w:sz w:val="16"/>
                  <w:szCs w:val="16"/>
                </w:rPr>
                <w:t xml:space="preserve">Appendix </w:t>
              </w:r>
              <w:r w:rsidR="001F6F4D">
                <w:rPr>
                  <w:rStyle w:val="Hyperlink"/>
                  <w:rFonts w:ascii="Verdana" w:hAnsi="Verdana"/>
                  <w:sz w:val="16"/>
                  <w:szCs w:val="16"/>
                </w:rPr>
                <w:t>II</w:t>
              </w:r>
            </w:hyperlink>
            <w:r w:rsidRPr="00A155EA">
              <w:rPr>
                <w:rFonts w:ascii="Verdana" w:hAnsi="Verdana"/>
                <w:sz w:val="16"/>
                <w:szCs w:val="16"/>
              </w:rPr>
              <w:t xml:space="preserve"> for Contacts</w:t>
            </w:r>
          </w:p>
        </w:tc>
      </w:tr>
      <w:tr w:rsidR="00F548FD" w:rsidRPr="00A155EA" w14:paraId="3CDB48B0" w14:textId="77777777" w:rsidTr="00482331">
        <w:tc>
          <w:tcPr>
            <w:tcW w:w="1983" w:type="dxa"/>
            <w:shd w:val="clear" w:color="auto" w:fill="auto"/>
          </w:tcPr>
          <w:p w14:paraId="6BEB83C2"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Duty of Care</w:t>
            </w:r>
          </w:p>
        </w:tc>
        <w:tc>
          <w:tcPr>
            <w:tcW w:w="4526" w:type="dxa"/>
            <w:shd w:val="clear" w:color="auto" w:fill="auto"/>
          </w:tcPr>
          <w:p w14:paraId="452A8890"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A legal obligation on an individual requiring adherence to a standard of reasonable care while performing any acts that could foreseeably harm others.</w:t>
            </w:r>
          </w:p>
        </w:tc>
        <w:tc>
          <w:tcPr>
            <w:tcW w:w="2507" w:type="dxa"/>
            <w:shd w:val="clear" w:color="auto" w:fill="auto"/>
          </w:tcPr>
          <w:p w14:paraId="0BC5C320" w14:textId="77777777" w:rsidR="00F548FD" w:rsidRPr="00A155EA" w:rsidRDefault="00F548FD" w:rsidP="003B55EE">
            <w:pPr>
              <w:spacing w:after="80"/>
              <w:ind w:right="56"/>
              <w:rPr>
                <w:rFonts w:ascii="Verdana" w:hAnsi="Verdana"/>
                <w:sz w:val="16"/>
                <w:szCs w:val="16"/>
              </w:rPr>
            </w:pPr>
          </w:p>
        </w:tc>
      </w:tr>
      <w:tr w:rsidR="00F548FD" w:rsidRPr="00A155EA" w14:paraId="2CD378E0" w14:textId="77777777" w:rsidTr="00482331">
        <w:tc>
          <w:tcPr>
            <w:tcW w:w="1983" w:type="dxa"/>
            <w:shd w:val="clear" w:color="auto" w:fill="auto"/>
          </w:tcPr>
          <w:p w14:paraId="43806C44"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vertAlign w:val="superscript"/>
              </w:rPr>
            </w:pPr>
            <w:r w:rsidRPr="00A155EA">
              <w:rPr>
                <w:rFonts w:ascii="Verdana" w:hAnsi="Verdana"/>
                <w:sz w:val="16"/>
                <w:szCs w:val="16"/>
              </w:rPr>
              <w:t>Early Help</w:t>
            </w:r>
          </w:p>
        </w:tc>
        <w:tc>
          <w:tcPr>
            <w:tcW w:w="4526" w:type="dxa"/>
            <w:shd w:val="clear" w:color="auto" w:fill="auto"/>
          </w:tcPr>
          <w:p w14:paraId="30C64EDC" w14:textId="77777777" w:rsidR="00F548FD" w:rsidRPr="00A155EA" w:rsidRDefault="00F548FD" w:rsidP="000320AC">
            <w:pPr>
              <w:spacing w:after="120" w:line="276" w:lineRule="auto"/>
              <w:rPr>
                <w:rFonts w:ascii="Verdana" w:hAnsi="Verdana"/>
                <w:sz w:val="16"/>
                <w:szCs w:val="16"/>
              </w:rPr>
            </w:pPr>
            <w:r w:rsidRPr="00A155EA">
              <w:rPr>
                <w:rFonts w:ascii="Verdana" w:hAnsi="Verdana"/>
                <w:bCs/>
                <w:sz w:val="16"/>
                <w:szCs w:val="16"/>
              </w:rPr>
              <w:t>Preventative services</w:t>
            </w:r>
            <w:r w:rsidRPr="00A155EA">
              <w:rPr>
                <w:rFonts w:ascii="Verdana" w:hAnsi="Verdana"/>
                <w:b/>
                <w:bCs/>
                <w:sz w:val="16"/>
                <w:szCs w:val="16"/>
              </w:rPr>
              <w:t xml:space="preserve"> </w:t>
            </w:r>
            <w:r w:rsidRPr="00A155EA">
              <w:rPr>
                <w:rFonts w:ascii="Verdana" w:hAnsi="Verdana"/>
                <w:sz w:val="16"/>
                <w:szCs w:val="16"/>
              </w:rPr>
              <w:t>provided at the right time and in the right place to safeguard and meet the educational, social and emotional needs of children, young people and families to help them achieve good outcomes.</w:t>
            </w:r>
          </w:p>
        </w:tc>
        <w:tc>
          <w:tcPr>
            <w:tcW w:w="2507" w:type="dxa"/>
            <w:shd w:val="clear" w:color="auto" w:fill="auto"/>
          </w:tcPr>
          <w:p w14:paraId="42CC25D0" w14:textId="77777777" w:rsidR="00F548FD" w:rsidRPr="00A155EA" w:rsidRDefault="0012249C" w:rsidP="003B55EE">
            <w:pPr>
              <w:spacing w:after="80"/>
              <w:ind w:right="56"/>
              <w:rPr>
                <w:rFonts w:ascii="Verdana" w:hAnsi="Verdana"/>
                <w:sz w:val="16"/>
                <w:szCs w:val="16"/>
              </w:rPr>
            </w:pPr>
            <w:hyperlink r:id="rId129" w:history="1">
              <w:r w:rsidR="00F548FD" w:rsidRPr="00A155EA">
                <w:rPr>
                  <w:rFonts w:ascii="Verdana" w:hAnsi="Verdana"/>
                  <w:color w:val="0000FF"/>
                  <w:sz w:val="16"/>
                  <w:szCs w:val="16"/>
                  <w:u w:val="single"/>
                </w:rPr>
                <w:t>KCC Early Help</w:t>
              </w:r>
            </w:hyperlink>
          </w:p>
        </w:tc>
      </w:tr>
      <w:tr w:rsidR="00F548FD" w14:paraId="180F3BB5" w14:textId="77777777" w:rsidTr="00482331">
        <w:tc>
          <w:tcPr>
            <w:tcW w:w="1983" w:type="dxa"/>
            <w:shd w:val="clear" w:color="auto" w:fill="auto"/>
          </w:tcPr>
          <w:p w14:paraId="29D76889"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Emotional abuse</w:t>
            </w:r>
          </w:p>
        </w:tc>
        <w:tc>
          <w:tcPr>
            <w:tcW w:w="4526" w:type="dxa"/>
            <w:shd w:val="clear" w:color="auto" w:fill="auto"/>
          </w:tcPr>
          <w:p w14:paraId="47D212C1" w14:textId="77777777" w:rsidR="00F548FD" w:rsidRPr="00A155EA" w:rsidRDefault="00F548FD" w:rsidP="000320AC">
            <w:pPr>
              <w:spacing w:after="120" w:line="276" w:lineRule="auto"/>
              <w:rPr>
                <w:rFonts w:ascii="Verdana" w:hAnsi="Verdana"/>
                <w:bCs/>
                <w:sz w:val="16"/>
                <w:szCs w:val="16"/>
              </w:rPr>
            </w:pPr>
            <w:r w:rsidRPr="00A155EA">
              <w:rPr>
                <w:rFonts w:ascii="Verdana" w:hAnsi="Verdana"/>
                <w:bCs/>
                <w:sz w:val="16"/>
                <w:szCs w:val="16"/>
              </w:rPr>
              <w:t>Emotional abuse is a form of Significant Harm which involves the persistent emotional maltreatment of a child such as to cause severe and persistent adverse effects on the child's emotional development. Some level of emotional abuse is involved in all types of maltreatment of a child, though it may occur alone.</w:t>
            </w:r>
          </w:p>
        </w:tc>
        <w:tc>
          <w:tcPr>
            <w:tcW w:w="2507" w:type="dxa"/>
            <w:shd w:val="clear" w:color="auto" w:fill="auto"/>
          </w:tcPr>
          <w:p w14:paraId="61265EC9" w14:textId="77777777" w:rsidR="00F548FD" w:rsidRPr="00A155EA" w:rsidRDefault="00F548FD" w:rsidP="003B55EE">
            <w:pPr>
              <w:spacing w:after="80"/>
              <w:ind w:right="56"/>
              <w:rPr>
                <w:rStyle w:val="Hyperlink"/>
                <w:rFonts w:ascii="Verdana" w:hAnsi="Verdana"/>
                <w:sz w:val="16"/>
                <w:szCs w:val="16"/>
              </w:rPr>
            </w:pPr>
            <w:r w:rsidRPr="00A155EA">
              <w:rPr>
                <w:rStyle w:val="Hyperlink"/>
                <w:rFonts w:ascii="Verdana" w:hAnsi="Verdana"/>
                <w:sz w:val="16"/>
                <w:szCs w:val="16"/>
              </w:rPr>
              <w:t xml:space="preserve">See </w:t>
            </w:r>
            <w:r w:rsidRPr="00A155EA">
              <w:rPr>
                <w:rStyle w:val="Hyperlink"/>
                <w:rFonts w:ascii="Verdana" w:hAnsi="Verdana"/>
                <w:i/>
                <w:sz w:val="16"/>
                <w:szCs w:val="16"/>
              </w:rPr>
              <w:t>Abuse</w:t>
            </w:r>
          </w:p>
        </w:tc>
      </w:tr>
      <w:tr w:rsidR="00F548FD" w14:paraId="3B7AE95F" w14:textId="77777777" w:rsidTr="00482331">
        <w:tc>
          <w:tcPr>
            <w:tcW w:w="1983" w:type="dxa"/>
            <w:shd w:val="clear" w:color="auto" w:fill="auto"/>
          </w:tcPr>
          <w:p w14:paraId="1B725DCE"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Lead Safeguarding Officer</w:t>
            </w:r>
          </w:p>
        </w:tc>
        <w:tc>
          <w:tcPr>
            <w:tcW w:w="4526" w:type="dxa"/>
            <w:shd w:val="clear" w:color="auto" w:fill="auto"/>
          </w:tcPr>
          <w:p w14:paraId="0D857384"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Member of staff with responsibility for overseeing the organisation’s approach to safeguarding children, including dealing with concerns about the protection of children.  In Kent Sport, this is undertaken by the Children &amp; Young People Development Officer.</w:t>
            </w:r>
          </w:p>
        </w:tc>
        <w:tc>
          <w:tcPr>
            <w:tcW w:w="2507" w:type="dxa"/>
            <w:shd w:val="clear" w:color="auto" w:fill="auto"/>
          </w:tcPr>
          <w:p w14:paraId="53AD53F6" w14:textId="5D063D3F"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hyperlink w:anchor="_Appendix_II_–" w:history="1">
              <w:r w:rsidRPr="004D3FB7">
                <w:rPr>
                  <w:rStyle w:val="Hyperlink"/>
                  <w:rFonts w:ascii="Verdana" w:hAnsi="Verdana"/>
                  <w:sz w:val="16"/>
                  <w:szCs w:val="16"/>
                </w:rPr>
                <w:t xml:space="preserve">Appendix </w:t>
              </w:r>
              <w:r w:rsidR="001F6F4D">
                <w:rPr>
                  <w:rStyle w:val="Hyperlink"/>
                  <w:rFonts w:ascii="Verdana" w:hAnsi="Verdana"/>
                  <w:sz w:val="16"/>
                  <w:szCs w:val="16"/>
                </w:rPr>
                <w:t>I</w:t>
              </w:r>
              <w:r w:rsidR="001F6F4D">
                <w:rPr>
                  <w:rStyle w:val="Hyperlink"/>
                  <w:sz w:val="16"/>
                  <w:szCs w:val="16"/>
                </w:rPr>
                <w:t>I</w:t>
              </w:r>
            </w:hyperlink>
            <w:r w:rsidRPr="00A155EA">
              <w:rPr>
                <w:rFonts w:ascii="Verdana" w:hAnsi="Verdana"/>
                <w:sz w:val="16"/>
                <w:szCs w:val="16"/>
              </w:rPr>
              <w:t xml:space="preserve"> for Contacts</w:t>
            </w:r>
          </w:p>
        </w:tc>
      </w:tr>
      <w:tr w:rsidR="00F548FD" w14:paraId="53CE24B0" w14:textId="77777777" w:rsidTr="00482331">
        <w:tc>
          <w:tcPr>
            <w:tcW w:w="1983" w:type="dxa"/>
            <w:shd w:val="clear" w:color="auto" w:fill="auto"/>
          </w:tcPr>
          <w:p w14:paraId="7557B5A7"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Neglect</w:t>
            </w:r>
          </w:p>
        </w:tc>
        <w:tc>
          <w:tcPr>
            <w:tcW w:w="4526" w:type="dxa"/>
            <w:shd w:val="clear" w:color="auto" w:fill="auto"/>
          </w:tcPr>
          <w:p w14:paraId="40E0C732"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 xml:space="preserve">Neglect is a form of Significant Harm which involves the persistent failure to meet a child's basic physical and/or psychological needs, likely to result in the serious impairment of the child's health or development. </w:t>
            </w:r>
          </w:p>
        </w:tc>
        <w:tc>
          <w:tcPr>
            <w:tcW w:w="2507" w:type="dxa"/>
            <w:shd w:val="clear" w:color="auto" w:fill="auto"/>
          </w:tcPr>
          <w:p w14:paraId="0A46A900" w14:textId="7777777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Abuse</w:t>
            </w:r>
          </w:p>
        </w:tc>
      </w:tr>
      <w:tr w:rsidR="00F548FD" w14:paraId="6C188171" w14:textId="77777777" w:rsidTr="00482331">
        <w:tc>
          <w:tcPr>
            <w:tcW w:w="1983" w:type="dxa"/>
            <w:shd w:val="clear" w:color="auto" w:fill="auto"/>
          </w:tcPr>
          <w:p w14:paraId="26625CEA"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Parent</w:t>
            </w:r>
          </w:p>
        </w:tc>
        <w:tc>
          <w:tcPr>
            <w:tcW w:w="4526" w:type="dxa"/>
            <w:shd w:val="clear" w:color="auto" w:fill="auto"/>
          </w:tcPr>
          <w:p w14:paraId="269342D8"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The term 'parents' also refers to carers or guardians, or people with parental responsibilities.</w:t>
            </w:r>
          </w:p>
        </w:tc>
        <w:tc>
          <w:tcPr>
            <w:tcW w:w="2507" w:type="dxa"/>
            <w:shd w:val="clear" w:color="auto" w:fill="auto"/>
          </w:tcPr>
          <w:p w14:paraId="7A781708" w14:textId="77777777" w:rsidR="00F548FD" w:rsidRPr="00A155EA" w:rsidRDefault="00F548FD" w:rsidP="003B55EE">
            <w:pPr>
              <w:spacing w:after="80"/>
              <w:ind w:right="56"/>
              <w:rPr>
                <w:rFonts w:ascii="Verdana" w:hAnsi="Verdana"/>
                <w:sz w:val="16"/>
                <w:szCs w:val="16"/>
              </w:rPr>
            </w:pPr>
          </w:p>
        </w:tc>
      </w:tr>
      <w:tr w:rsidR="00F548FD" w14:paraId="47BE8B7F" w14:textId="77777777" w:rsidTr="00482331">
        <w:tc>
          <w:tcPr>
            <w:tcW w:w="1983" w:type="dxa"/>
            <w:shd w:val="clear" w:color="auto" w:fill="auto"/>
          </w:tcPr>
          <w:p w14:paraId="032ACFDB"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Physical abuse</w:t>
            </w:r>
          </w:p>
        </w:tc>
        <w:tc>
          <w:tcPr>
            <w:tcW w:w="4526" w:type="dxa"/>
            <w:shd w:val="clear" w:color="auto" w:fill="auto"/>
          </w:tcPr>
          <w:p w14:paraId="1C74A528"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 xml:space="preserve">Physical Abuse is a form of Significant Harm which may involve including hitting, shaking, throwing, poisoning, burning or scalding, drowning, suffocating or otherwise causing physical harm to a child. </w:t>
            </w:r>
          </w:p>
        </w:tc>
        <w:tc>
          <w:tcPr>
            <w:tcW w:w="2507" w:type="dxa"/>
            <w:shd w:val="clear" w:color="auto" w:fill="auto"/>
          </w:tcPr>
          <w:p w14:paraId="41F0A389" w14:textId="7777777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Abuse</w:t>
            </w:r>
          </w:p>
        </w:tc>
      </w:tr>
      <w:tr w:rsidR="00F548FD" w14:paraId="5BE83039" w14:textId="77777777" w:rsidTr="00482331">
        <w:tc>
          <w:tcPr>
            <w:tcW w:w="1983" w:type="dxa"/>
            <w:shd w:val="clear" w:color="auto" w:fill="auto"/>
          </w:tcPr>
          <w:p w14:paraId="73FA60F9"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Poor practice</w:t>
            </w:r>
          </w:p>
        </w:tc>
        <w:tc>
          <w:tcPr>
            <w:tcW w:w="4526" w:type="dxa"/>
            <w:shd w:val="clear" w:color="auto" w:fill="auto"/>
          </w:tcPr>
          <w:p w14:paraId="6767287D" w14:textId="77777777" w:rsidR="00F548FD" w:rsidRPr="00A155EA" w:rsidRDefault="00F548FD" w:rsidP="000320AC">
            <w:pPr>
              <w:spacing w:after="120" w:line="276" w:lineRule="auto"/>
              <w:rPr>
                <w:rFonts w:ascii="Verdana" w:hAnsi="Verdana"/>
                <w:sz w:val="16"/>
                <w:szCs w:val="16"/>
              </w:rPr>
            </w:pPr>
            <w:r w:rsidRPr="00A155EA">
              <w:rPr>
                <w:rFonts w:ascii="Verdana" w:hAnsi="Verdana"/>
                <w:sz w:val="16"/>
                <w:szCs w:val="16"/>
              </w:rPr>
              <w:t>Poor practice includes any behaviour that contravenes a sport’s Code of Conduct.</w:t>
            </w:r>
          </w:p>
        </w:tc>
        <w:tc>
          <w:tcPr>
            <w:tcW w:w="2507" w:type="dxa"/>
            <w:shd w:val="clear" w:color="auto" w:fill="auto"/>
          </w:tcPr>
          <w:p w14:paraId="7B89434F" w14:textId="77777777" w:rsidR="00F548FD" w:rsidRPr="00A155EA" w:rsidRDefault="00F548FD" w:rsidP="003B55EE">
            <w:pPr>
              <w:spacing w:after="80"/>
              <w:ind w:right="56"/>
              <w:rPr>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Code of Conduct</w:t>
            </w:r>
          </w:p>
        </w:tc>
      </w:tr>
      <w:tr w:rsidR="00F548FD" w14:paraId="3FD22DE0" w14:textId="77777777" w:rsidTr="00482331">
        <w:tc>
          <w:tcPr>
            <w:tcW w:w="1983" w:type="dxa"/>
            <w:shd w:val="clear" w:color="auto" w:fill="auto"/>
          </w:tcPr>
          <w:p w14:paraId="758EE4BA"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Safeguarding adults</w:t>
            </w:r>
          </w:p>
        </w:tc>
        <w:tc>
          <w:tcPr>
            <w:tcW w:w="4526" w:type="dxa"/>
            <w:shd w:val="clear" w:color="auto" w:fill="auto"/>
          </w:tcPr>
          <w:p w14:paraId="05E9B49A" w14:textId="77777777" w:rsidR="00F548FD" w:rsidRPr="00A155EA" w:rsidRDefault="00F548FD" w:rsidP="000320AC">
            <w:pPr>
              <w:tabs>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 xml:space="preserve">Policies and practices which protect people’s rights to live in safety, free from abuse and neglect; prevent the risk of abuse or neglect and to stop them from happening; and make sure people’s wellbeing is promoted, taking their views, wishes and feelings into account (Care Act 2014). </w:t>
            </w:r>
          </w:p>
        </w:tc>
        <w:tc>
          <w:tcPr>
            <w:tcW w:w="2507" w:type="dxa"/>
            <w:shd w:val="clear" w:color="auto" w:fill="auto"/>
          </w:tcPr>
          <w:p w14:paraId="71C22353" w14:textId="77777777" w:rsidR="00F548FD" w:rsidRPr="00A155EA" w:rsidRDefault="0012249C" w:rsidP="003B55EE">
            <w:pPr>
              <w:spacing w:after="80"/>
              <w:ind w:right="56"/>
              <w:rPr>
                <w:rFonts w:ascii="Verdana" w:hAnsi="Verdana"/>
                <w:sz w:val="16"/>
                <w:szCs w:val="16"/>
              </w:rPr>
            </w:pPr>
            <w:hyperlink r:id="rId130" w:history="1">
              <w:r w:rsidR="00F548FD" w:rsidRPr="00A155EA">
                <w:rPr>
                  <w:rStyle w:val="Hyperlink"/>
                  <w:rFonts w:ascii="Verdana" w:hAnsi="Verdana"/>
                  <w:sz w:val="16"/>
                  <w:szCs w:val="16"/>
                </w:rPr>
                <w:t>Kent Sport Safeguarding and Protecting Adults - Policy and Procedures (201</w:t>
              </w:r>
              <w:r w:rsidR="00F548FD">
                <w:rPr>
                  <w:rStyle w:val="Hyperlink"/>
                  <w:rFonts w:ascii="Verdana" w:hAnsi="Verdana"/>
                  <w:sz w:val="16"/>
                  <w:szCs w:val="16"/>
                </w:rPr>
                <w:t>8</w:t>
              </w:r>
              <w:r w:rsidR="00F548FD" w:rsidRPr="00A155EA">
                <w:rPr>
                  <w:rStyle w:val="Hyperlink"/>
                  <w:rFonts w:ascii="Verdana" w:hAnsi="Verdana"/>
                  <w:sz w:val="16"/>
                  <w:szCs w:val="16"/>
                </w:rPr>
                <w:t>)</w:t>
              </w:r>
            </w:hyperlink>
          </w:p>
        </w:tc>
      </w:tr>
      <w:tr w:rsidR="00F548FD" w14:paraId="273A77C8" w14:textId="77777777" w:rsidTr="00482331">
        <w:tc>
          <w:tcPr>
            <w:tcW w:w="1983" w:type="dxa"/>
            <w:shd w:val="clear" w:color="auto" w:fill="auto"/>
          </w:tcPr>
          <w:p w14:paraId="7D36B4A0"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Safeguarding children</w:t>
            </w:r>
          </w:p>
        </w:tc>
        <w:tc>
          <w:tcPr>
            <w:tcW w:w="4526" w:type="dxa"/>
            <w:shd w:val="clear" w:color="auto" w:fill="auto"/>
          </w:tcPr>
          <w:p w14:paraId="36BC5E8E" w14:textId="77777777" w:rsidR="00F548FD" w:rsidRPr="00A155EA" w:rsidRDefault="00F548FD" w:rsidP="000320AC">
            <w:pPr>
              <w:tabs>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The process of protecting children from maltreatment, preventing impairment of their health and development, and ensuring they are growing up in circumstances consistent with the provision of safe and effective care that enables children to have optimum life chances and enter adulthood successfully.</w:t>
            </w:r>
          </w:p>
        </w:tc>
        <w:tc>
          <w:tcPr>
            <w:tcW w:w="2507" w:type="dxa"/>
            <w:shd w:val="clear" w:color="auto" w:fill="auto"/>
          </w:tcPr>
          <w:p w14:paraId="73842DF2" w14:textId="77777777" w:rsidR="00F548FD" w:rsidRPr="00A155EA" w:rsidRDefault="0012249C" w:rsidP="003B55EE">
            <w:pPr>
              <w:spacing w:after="120"/>
              <w:rPr>
                <w:rStyle w:val="Hyperlink"/>
                <w:rFonts w:ascii="Verdana" w:hAnsi="Verdana"/>
                <w:sz w:val="16"/>
                <w:szCs w:val="16"/>
              </w:rPr>
            </w:pPr>
            <w:hyperlink r:id="rId131" w:history="1">
              <w:r w:rsidR="00F548FD" w:rsidRPr="00A155EA">
                <w:rPr>
                  <w:rStyle w:val="Hyperlink"/>
                  <w:rFonts w:ascii="Verdana" w:hAnsi="Verdana"/>
                  <w:sz w:val="16"/>
                  <w:szCs w:val="16"/>
                </w:rPr>
                <w:t>Working Together to Safeguard Children (2018)</w:t>
              </w:r>
            </w:hyperlink>
          </w:p>
          <w:p w14:paraId="30E39E3E" w14:textId="77777777" w:rsidR="00F548FD" w:rsidRPr="00A155EA" w:rsidRDefault="00F548FD" w:rsidP="003B55EE">
            <w:pPr>
              <w:spacing w:after="80"/>
              <w:ind w:right="56"/>
              <w:rPr>
                <w:rFonts w:ascii="Verdana" w:hAnsi="Verdana"/>
                <w:sz w:val="16"/>
                <w:szCs w:val="16"/>
              </w:rPr>
            </w:pPr>
          </w:p>
        </w:tc>
      </w:tr>
      <w:tr w:rsidR="00F548FD" w14:paraId="7B1A0C1C" w14:textId="77777777" w:rsidTr="00482331">
        <w:tc>
          <w:tcPr>
            <w:tcW w:w="1983" w:type="dxa"/>
            <w:shd w:val="clear" w:color="auto" w:fill="auto"/>
          </w:tcPr>
          <w:p w14:paraId="09120389"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sidRPr="00A155EA">
              <w:rPr>
                <w:rFonts w:ascii="Verdana" w:hAnsi="Verdana"/>
                <w:sz w:val="16"/>
                <w:szCs w:val="16"/>
              </w:rPr>
              <w:t>Sexual abuse</w:t>
            </w:r>
          </w:p>
        </w:tc>
        <w:tc>
          <w:tcPr>
            <w:tcW w:w="4526" w:type="dxa"/>
            <w:shd w:val="clear" w:color="auto" w:fill="auto"/>
          </w:tcPr>
          <w:p w14:paraId="131E4403" w14:textId="77777777" w:rsidR="00F548FD" w:rsidRPr="00A155EA" w:rsidRDefault="00F548FD" w:rsidP="000320AC">
            <w:pPr>
              <w:tabs>
                <w:tab w:val="left" w:pos="1"/>
                <w:tab w:val="left" w:pos="144"/>
                <w:tab w:val="left" w:pos="576"/>
                <w:tab w:val="left" w:pos="720"/>
                <w:tab w:val="left" w:pos="1440"/>
                <w:tab w:val="left" w:pos="2160"/>
                <w:tab w:val="left" w:pos="2880"/>
                <w:tab w:val="left" w:pos="3600"/>
                <w:tab w:val="left" w:pos="4320"/>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 xml:space="preserve">Sexual abuse is a form of Significant Harm which involves forcing or enticing a child or young person to take part in sexual activities. </w:t>
            </w:r>
          </w:p>
        </w:tc>
        <w:tc>
          <w:tcPr>
            <w:tcW w:w="2507" w:type="dxa"/>
            <w:shd w:val="clear" w:color="auto" w:fill="auto"/>
          </w:tcPr>
          <w:p w14:paraId="0B23E522" w14:textId="77777777" w:rsidR="00F548FD" w:rsidRPr="002D1D7A" w:rsidRDefault="00F548FD" w:rsidP="003B55EE">
            <w:pPr>
              <w:spacing w:after="120"/>
              <w:rPr>
                <w:rStyle w:val="Hyperlink"/>
                <w:rFonts w:ascii="Verdana" w:hAnsi="Verdana"/>
                <w:sz w:val="16"/>
                <w:szCs w:val="16"/>
              </w:rPr>
            </w:pPr>
            <w:r w:rsidRPr="002D1D7A">
              <w:rPr>
                <w:rStyle w:val="Hyperlink"/>
                <w:rFonts w:ascii="Verdana" w:hAnsi="Verdana"/>
                <w:color w:val="auto"/>
                <w:sz w:val="16"/>
                <w:szCs w:val="16"/>
              </w:rPr>
              <w:t xml:space="preserve">See </w:t>
            </w:r>
            <w:r w:rsidRPr="002D1D7A">
              <w:rPr>
                <w:rStyle w:val="Hyperlink"/>
                <w:rFonts w:ascii="Verdana" w:hAnsi="Verdana"/>
                <w:i/>
                <w:color w:val="auto"/>
                <w:sz w:val="16"/>
                <w:szCs w:val="16"/>
              </w:rPr>
              <w:t>Abuse</w:t>
            </w:r>
          </w:p>
        </w:tc>
      </w:tr>
      <w:tr w:rsidR="00F548FD" w14:paraId="4E44A6AA" w14:textId="77777777" w:rsidTr="00482331">
        <w:tc>
          <w:tcPr>
            <w:tcW w:w="1983" w:type="dxa"/>
            <w:shd w:val="clear" w:color="auto" w:fill="auto"/>
          </w:tcPr>
          <w:p w14:paraId="314F884E"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r>
              <w:rPr>
                <w:rFonts w:ascii="Verdana" w:hAnsi="Verdana"/>
                <w:sz w:val="16"/>
                <w:szCs w:val="16"/>
              </w:rPr>
              <w:t>Significant Harm</w:t>
            </w:r>
          </w:p>
        </w:tc>
        <w:tc>
          <w:tcPr>
            <w:tcW w:w="4526" w:type="dxa"/>
            <w:shd w:val="clear" w:color="auto" w:fill="auto"/>
          </w:tcPr>
          <w:p w14:paraId="532CF52C" w14:textId="77777777" w:rsidR="00F548FD" w:rsidRPr="00A155EA" w:rsidRDefault="00F548FD" w:rsidP="000320AC">
            <w:pPr>
              <w:tabs>
                <w:tab w:val="left" w:pos="1"/>
                <w:tab w:val="left" w:pos="144"/>
                <w:tab w:val="left" w:pos="576"/>
                <w:tab w:val="left" w:pos="720"/>
                <w:tab w:val="left" w:pos="1440"/>
                <w:tab w:val="left" w:pos="2160"/>
                <w:tab w:val="left" w:pos="2880"/>
                <w:tab w:val="left" w:pos="3600"/>
                <w:tab w:val="left" w:pos="4320"/>
                <w:tab w:val="left" w:pos="5760"/>
                <w:tab w:val="left" w:pos="6480"/>
                <w:tab w:val="left" w:pos="7200"/>
                <w:tab w:val="left" w:pos="7920"/>
              </w:tabs>
              <w:spacing w:after="120" w:line="276" w:lineRule="auto"/>
              <w:rPr>
                <w:rFonts w:ascii="Verdana" w:hAnsi="Verdana"/>
                <w:sz w:val="16"/>
                <w:szCs w:val="16"/>
              </w:rPr>
            </w:pPr>
            <w:r w:rsidRPr="007F5F51">
              <w:rPr>
                <w:rFonts w:ascii="Verdana" w:hAnsi="Verdana"/>
                <w:sz w:val="16"/>
                <w:szCs w:val="16"/>
              </w:rPr>
              <w:t>The Children Act 1989 introduced the concept of significant harm as the threshold, which justifies compulsory intervention in family life in the best interests of children.</w:t>
            </w:r>
          </w:p>
        </w:tc>
        <w:tc>
          <w:tcPr>
            <w:tcW w:w="2507" w:type="dxa"/>
            <w:shd w:val="clear" w:color="auto" w:fill="auto"/>
          </w:tcPr>
          <w:p w14:paraId="7EC674D8" w14:textId="77777777" w:rsidR="00F548FD" w:rsidRPr="00A155EA" w:rsidRDefault="0012249C" w:rsidP="003B55EE">
            <w:pPr>
              <w:spacing w:after="120"/>
              <w:rPr>
                <w:rFonts w:ascii="Verdana" w:hAnsi="Verdana"/>
                <w:color w:val="0000FF"/>
                <w:sz w:val="16"/>
                <w:szCs w:val="16"/>
                <w:u w:val="single"/>
              </w:rPr>
            </w:pPr>
            <w:hyperlink r:id="rId132" w:history="1">
              <w:r w:rsidR="00F548FD" w:rsidRPr="00A155EA">
                <w:rPr>
                  <w:rFonts w:ascii="Verdana" w:hAnsi="Verdana"/>
                  <w:color w:val="0000FF"/>
                  <w:sz w:val="16"/>
                  <w:szCs w:val="16"/>
                  <w:u w:val="single"/>
                </w:rPr>
                <w:t>Kent and Medway Safeguarding Children Procedures</w:t>
              </w:r>
            </w:hyperlink>
            <w:r w:rsidR="00F548FD" w:rsidRPr="00A155EA">
              <w:rPr>
                <w:rFonts w:ascii="Verdana" w:hAnsi="Verdana"/>
                <w:color w:val="0000FF"/>
                <w:sz w:val="16"/>
                <w:szCs w:val="16"/>
                <w:u w:val="single"/>
              </w:rPr>
              <w:t xml:space="preserve"> (2018)</w:t>
            </w:r>
          </w:p>
          <w:p w14:paraId="1E7D76D6" w14:textId="77777777" w:rsidR="00F548FD" w:rsidRPr="002D1D7A" w:rsidRDefault="00F548FD" w:rsidP="003B55EE">
            <w:pPr>
              <w:spacing w:after="120"/>
              <w:rPr>
                <w:rStyle w:val="Hyperlink"/>
                <w:rFonts w:ascii="Verdana" w:hAnsi="Verdana"/>
                <w:color w:val="auto"/>
                <w:sz w:val="16"/>
                <w:szCs w:val="16"/>
              </w:rPr>
            </w:pPr>
          </w:p>
        </w:tc>
      </w:tr>
      <w:tr w:rsidR="00F548FD" w14:paraId="1EF6FFD2" w14:textId="77777777" w:rsidTr="00482331">
        <w:trPr>
          <w:trHeight w:val="1910"/>
        </w:trPr>
        <w:tc>
          <w:tcPr>
            <w:tcW w:w="1983" w:type="dxa"/>
            <w:shd w:val="clear" w:color="auto" w:fill="auto"/>
          </w:tcPr>
          <w:p w14:paraId="3ABAA711" w14:textId="77777777" w:rsidR="00F548FD" w:rsidRPr="00A155EA" w:rsidRDefault="00F548FD" w:rsidP="003B55EE">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00" w:line="276" w:lineRule="auto"/>
              <w:ind w:right="-110"/>
              <w:rPr>
                <w:rFonts w:ascii="Verdana" w:hAnsi="Verdana"/>
                <w:sz w:val="16"/>
                <w:szCs w:val="16"/>
              </w:rPr>
            </w:pPr>
            <w:r w:rsidRPr="00A155EA">
              <w:rPr>
                <w:rFonts w:ascii="Verdana" w:hAnsi="Verdana"/>
                <w:sz w:val="16"/>
                <w:szCs w:val="16"/>
              </w:rPr>
              <w:t>Working Together to Safeguard Children 2018</w:t>
            </w:r>
          </w:p>
          <w:p w14:paraId="25A812D1" w14:textId="77777777" w:rsidR="00F548FD" w:rsidRPr="00A155EA" w:rsidRDefault="00F548FD" w:rsidP="003B55E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right="468"/>
              <w:rPr>
                <w:rFonts w:ascii="Verdana" w:hAnsi="Verdana"/>
                <w:sz w:val="16"/>
                <w:szCs w:val="16"/>
              </w:rPr>
            </w:pPr>
          </w:p>
        </w:tc>
        <w:tc>
          <w:tcPr>
            <w:tcW w:w="4526" w:type="dxa"/>
            <w:shd w:val="clear" w:color="auto" w:fill="auto"/>
          </w:tcPr>
          <w:p w14:paraId="3BE69506" w14:textId="77777777" w:rsidR="00F548FD" w:rsidRPr="00A155EA" w:rsidRDefault="00F548FD" w:rsidP="000320AC">
            <w:pPr>
              <w:tabs>
                <w:tab w:val="left" w:pos="1"/>
                <w:tab w:val="left" w:pos="144"/>
                <w:tab w:val="left" w:pos="576"/>
                <w:tab w:val="left" w:pos="720"/>
                <w:tab w:val="left" w:pos="1440"/>
                <w:tab w:val="left" w:pos="2160"/>
                <w:tab w:val="left" w:pos="2880"/>
                <w:tab w:val="left" w:pos="3600"/>
                <w:tab w:val="left" w:pos="4320"/>
                <w:tab w:val="left" w:pos="5760"/>
                <w:tab w:val="left" w:pos="6480"/>
                <w:tab w:val="left" w:pos="7200"/>
                <w:tab w:val="left" w:pos="7920"/>
              </w:tabs>
              <w:spacing w:after="120" w:line="276" w:lineRule="auto"/>
              <w:rPr>
                <w:rFonts w:ascii="Verdana" w:hAnsi="Verdana"/>
                <w:sz w:val="16"/>
                <w:szCs w:val="16"/>
              </w:rPr>
            </w:pPr>
            <w:r w:rsidRPr="00A155EA">
              <w:rPr>
                <w:rFonts w:ascii="Verdana" w:hAnsi="Verdana"/>
                <w:sz w:val="16"/>
                <w:szCs w:val="16"/>
              </w:rPr>
              <w:t>Government guidance that sets out how organisations and individuals should work together to safeguard and promote the welfare of children and how practitioners should conduct the assessment of children.  The guidelines set out core legal requirements, making it clear what individuals and organisations should do to keep children safe and promote their welfare.</w:t>
            </w:r>
          </w:p>
        </w:tc>
        <w:tc>
          <w:tcPr>
            <w:tcW w:w="2507" w:type="dxa"/>
            <w:shd w:val="clear" w:color="auto" w:fill="auto"/>
          </w:tcPr>
          <w:p w14:paraId="17EFCA65" w14:textId="77777777" w:rsidR="00F548FD" w:rsidRPr="00A155EA" w:rsidRDefault="0012249C" w:rsidP="003B55EE">
            <w:pPr>
              <w:spacing w:after="120"/>
              <w:rPr>
                <w:rStyle w:val="Hyperlink"/>
                <w:rFonts w:ascii="Verdana" w:hAnsi="Verdana"/>
                <w:sz w:val="16"/>
                <w:szCs w:val="16"/>
              </w:rPr>
            </w:pPr>
            <w:hyperlink r:id="rId133" w:history="1">
              <w:r w:rsidR="00F548FD" w:rsidRPr="00A155EA">
                <w:rPr>
                  <w:rStyle w:val="Hyperlink"/>
                  <w:rFonts w:ascii="Verdana" w:hAnsi="Verdana"/>
                  <w:sz w:val="16"/>
                  <w:szCs w:val="16"/>
                </w:rPr>
                <w:t>Working Together to Safeguard Children (2018)</w:t>
              </w:r>
            </w:hyperlink>
          </w:p>
          <w:p w14:paraId="6534358B" w14:textId="77777777" w:rsidR="00F548FD" w:rsidRPr="00A155EA" w:rsidRDefault="00F548FD" w:rsidP="003B55EE">
            <w:pPr>
              <w:spacing w:after="120"/>
              <w:rPr>
                <w:rStyle w:val="Hyperlink"/>
                <w:rFonts w:ascii="Verdana" w:hAnsi="Verdana"/>
                <w:sz w:val="16"/>
                <w:szCs w:val="16"/>
              </w:rPr>
            </w:pPr>
          </w:p>
        </w:tc>
      </w:tr>
      <w:tr w:rsidR="00F548FD" w14:paraId="1A326317" w14:textId="77777777" w:rsidTr="00482331">
        <w:trPr>
          <w:trHeight w:val="416"/>
        </w:trPr>
        <w:tc>
          <w:tcPr>
            <w:tcW w:w="1983" w:type="dxa"/>
            <w:shd w:val="clear" w:color="auto" w:fill="auto"/>
          </w:tcPr>
          <w:p w14:paraId="04C0EB77" w14:textId="77777777" w:rsidR="00F548FD" w:rsidRPr="00A155EA" w:rsidRDefault="00F548FD" w:rsidP="003B55EE">
            <w:p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00" w:line="276" w:lineRule="auto"/>
              <w:ind w:right="-110"/>
              <w:rPr>
                <w:rFonts w:ascii="Verdana" w:hAnsi="Verdana"/>
                <w:sz w:val="16"/>
                <w:szCs w:val="16"/>
              </w:rPr>
            </w:pPr>
            <w:r w:rsidRPr="00A155EA">
              <w:rPr>
                <w:rFonts w:ascii="Verdana" w:hAnsi="Verdana"/>
                <w:sz w:val="16"/>
                <w:szCs w:val="16"/>
              </w:rPr>
              <w:t>Young people</w:t>
            </w:r>
          </w:p>
        </w:tc>
        <w:tc>
          <w:tcPr>
            <w:tcW w:w="4526" w:type="dxa"/>
            <w:shd w:val="clear" w:color="auto" w:fill="auto"/>
          </w:tcPr>
          <w:p w14:paraId="7815F557" w14:textId="77777777" w:rsidR="00F548FD" w:rsidRPr="00A155EA" w:rsidRDefault="00F548FD" w:rsidP="000320AC">
            <w:pPr>
              <w:tabs>
                <w:tab w:val="left" w:pos="1"/>
                <w:tab w:val="left" w:pos="144"/>
                <w:tab w:val="left" w:pos="576"/>
                <w:tab w:val="left" w:pos="720"/>
                <w:tab w:val="left" w:pos="1440"/>
                <w:tab w:val="left" w:pos="2880"/>
                <w:tab w:val="left" w:pos="3600"/>
                <w:tab w:val="left" w:pos="4320"/>
                <w:tab w:val="left" w:pos="5760"/>
                <w:tab w:val="left" w:pos="6480"/>
                <w:tab w:val="left" w:pos="7200"/>
                <w:tab w:val="left" w:pos="7920"/>
              </w:tabs>
              <w:spacing w:after="120" w:line="276" w:lineRule="auto"/>
              <w:rPr>
                <w:rFonts w:ascii="Verdana" w:hAnsi="Verdana"/>
                <w:b/>
                <w:sz w:val="16"/>
                <w:szCs w:val="16"/>
              </w:rPr>
            </w:pPr>
            <w:r w:rsidRPr="00A155EA">
              <w:rPr>
                <w:rFonts w:ascii="Verdana" w:hAnsi="Verdana"/>
                <w:sz w:val="16"/>
                <w:szCs w:val="16"/>
              </w:rPr>
              <w:t xml:space="preserve">Reference to ‘children’ and ‘young people’ throughout this document apply interchangeably. </w:t>
            </w:r>
          </w:p>
        </w:tc>
        <w:tc>
          <w:tcPr>
            <w:tcW w:w="2507" w:type="dxa"/>
            <w:shd w:val="clear" w:color="auto" w:fill="auto"/>
          </w:tcPr>
          <w:p w14:paraId="7D7204E3" w14:textId="77777777" w:rsidR="00F548FD" w:rsidRPr="00A155EA" w:rsidRDefault="00F548FD" w:rsidP="003B55EE">
            <w:pPr>
              <w:spacing w:after="120"/>
              <w:rPr>
                <w:rStyle w:val="Hyperlink"/>
                <w:rFonts w:ascii="Verdana" w:hAnsi="Verdana"/>
                <w:sz w:val="16"/>
                <w:szCs w:val="16"/>
              </w:rPr>
            </w:pPr>
            <w:r w:rsidRPr="00A155EA">
              <w:rPr>
                <w:rFonts w:ascii="Verdana" w:hAnsi="Verdana"/>
                <w:sz w:val="16"/>
                <w:szCs w:val="16"/>
              </w:rPr>
              <w:t xml:space="preserve">See </w:t>
            </w:r>
            <w:r w:rsidRPr="00A155EA">
              <w:rPr>
                <w:rFonts w:ascii="Verdana" w:hAnsi="Verdana"/>
                <w:i/>
                <w:sz w:val="16"/>
                <w:szCs w:val="16"/>
              </w:rPr>
              <w:t>Child</w:t>
            </w:r>
          </w:p>
        </w:tc>
      </w:tr>
    </w:tbl>
    <w:p w14:paraId="695024A6" w14:textId="77777777" w:rsidR="000320AC" w:rsidRDefault="000320AC" w:rsidP="002349F2">
      <w:pPr>
        <w:rPr>
          <w:sz w:val="4"/>
          <w:szCs w:val="2"/>
        </w:rPr>
        <w:sectPr w:rsidR="000320AC" w:rsidSect="00433409">
          <w:pgSz w:w="11906" w:h="16838"/>
          <w:pgMar w:top="1440" w:right="1440" w:bottom="1440" w:left="1440" w:header="708" w:footer="708" w:gutter="0"/>
          <w:cols w:space="708"/>
          <w:docGrid w:linePitch="360"/>
        </w:sectPr>
      </w:pPr>
    </w:p>
    <w:p w14:paraId="33F7AAD3" w14:textId="287C5033" w:rsidR="002F40E3" w:rsidRDefault="000320AC" w:rsidP="00770249">
      <w:pPr>
        <w:pStyle w:val="Heading1"/>
        <w:spacing w:after="240"/>
      </w:pPr>
      <w:bookmarkStart w:id="84" w:name="_Appendix_X_–"/>
      <w:bookmarkStart w:id="85" w:name="_Toc61214024"/>
      <w:bookmarkEnd w:id="84"/>
      <w:r>
        <w:t>Appendix X – Reporting procedures at a glance</w:t>
      </w:r>
      <w:bookmarkEnd w:id="85"/>
    </w:p>
    <w:p w14:paraId="3CCBDF3E" w14:textId="77777777" w:rsidR="00770249" w:rsidRPr="0097255F" w:rsidRDefault="00770249" w:rsidP="00770249">
      <w:pPr>
        <w:spacing w:after="160" w:line="240" w:lineRule="auto"/>
        <w:ind w:right="-330"/>
        <w:rPr>
          <w:rStyle w:val="Strong"/>
        </w:rPr>
      </w:pPr>
      <w:r w:rsidRPr="0097255F">
        <w:rPr>
          <w:rStyle w:val="Strong"/>
        </w:rPr>
        <w:t>Concerns come to your attention</w:t>
      </w:r>
    </w:p>
    <w:p w14:paraId="74402DE1" w14:textId="77777777" w:rsidR="00770249" w:rsidRPr="006375D3" w:rsidRDefault="00770249" w:rsidP="00770249">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330" w:hanging="357"/>
        <w:rPr>
          <w:rFonts w:eastAsia="Times New Roman" w:cstheme="minorHAnsi"/>
          <w:color w:val="auto"/>
          <w:szCs w:val="24"/>
        </w:rPr>
      </w:pPr>
      <w:r w:rsidRPr="006375D3">
        <w:rPr>
          <w:rFonts w:eastAsia="Times New Roman" w:cstheme="minorHAnsi"/>
          <w:szCs w:val="24"/>
        </w:rPr>
        <w:t xml:space="preserve">A </w:t>
      </w:r>
      <w:r w:rsidRPr="006375D3">
        <w:rPr>
          <w:rFonts w:eastAsia="Times New Roman" w:cstheme="minorHAnsi"/>
          <w:color w:val="auto"/>
          <w:szCs w:val="24"/>
        </w:rPr>
        <w:t>disclosure by a child of poor practice/abuse</w:t>
      </w:r>
    </w:p>
    <w:p w14:paraId="5D2D0134" w14:textId="77777777" w:rsidR="00770249" w:rsidRPr="006375D3" w:rsidRDefault="00770249" w:rsidP="00770249">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0" w:line="240" w:lineRule="auto"/>
        <w:ind w:right="-330"/>
        <w:rPr>
          <w:rFonts w:eastAsia="Times New Roman" w:cstheme="minorHAnsi"/>
          <w:color w:val="auto"/>
          <w:szCs w:val="24"/>
        </w:rPr>
      </w:pPr>
      <w:r w:rsidRPr="006375D3">
        <w:rPr>
          <w:rFonts w:eastAsia="Times New Roman" w:cstheme="minorHAnsi"/>
          <w:color w:val="auto"/>
          <w:szCs w:val="24"/>
        </w:rPr>
        <w:t xml:space="preserve">A suspicion or observation that poor practice/abuse has taken place </w:t>
      </w:r>
    </w:p>
    <w:p w14:paraId="22941A75" w14:textId="77777777" w:rsidR="00770249" w:rsidRPr="006375D3" w:rsidRDefault="00770249" w:rsidP="00770249">
      <w:pPr>
        <w:pStyle w:val="ListParagraph"/>
        <w:numPr>
          <w:ilvl w:val="0"/>
          <w:numId w:val="27"/>
        </w:numPr>
        <w:tabs>
          <w:tab w:val="left" w:pos="709"/>
          <w:tab w:val="left" w:pos="2880"/>
          <w:tab w:val="left" w:pos="3600"/>
          <w:tab w:val="left" w:pos="4320"/>
          <w:tab w:val="left" w:pos="5040"/>
          <w:tab w:val="left" w:pos="5760"/>
          <w:tab w:val="left" w:pos="6480"/>
          <w:tab w:val="left" w:pos="7200"/>
          <w:tab w:val="left" w:pos="7920"/>
        </w:tabs>
        <w:spacing w:after="160" w:line="240" w:lineRule="auto"/>
        <w:ind w:left="714" w:right="-330" w:hanging="357"/>
        <w:rPr>
          <w:rFonts w:eastAsia="Times New Roman" w:cstheme="minorHAnsi"/>
          <w:szCs w:val="24"/>
        </w:rPr>
      </w:pPr>
      <w:r w:rsidRPr="006375D3">
        <w:rPr>
          <w:rFonts w:eastAsia="Times New Roman" w:cstheme="minorHAnsi"/>
          <w:color w:val="auto"/>
          <w:szCs w:val="24"/>
        </w:rPr>
        <w:t>An allegation</w:t>
      </w:r>
      <w:r>
        <w:rPr>
          <w:rFonts w:eastAsia="Times New Roman" w:cstheme="minorHAnsi"/>
          <w:color w:val="auto"/>
          <w:szCs w:val="24"/>
        </w:rPr>
        <w:t xml:space="preserve"> or concern</w:t>
      </w:r>
      <w:r w:rsidRPr="006375D3">
        <w:rPr>
          <w:rFonts w:eastAsia="Times New Roman" w:cstheme="minorHAnsi"/>
          <w:color w:val="auto"/>
          <w:szCs w:val="24"/>
        </w:rPr>
        <w:t xml:space="preserve"> by a third party of </w:t>
      </w:r>
      <w:r w:rsidRPr="006375D3">
        <w:rPr>
          <w:rFonts w:eastAsia="Times New Roman" w:cstheme="minorHAnsi"/>
          <w:szCs w:val="24"/>
        </w:rPr>
        <w:t>poor practice/abuse</w:t>
      </w:r>
    </w:p>
    <w:p w14:paraId="26C7C9EE" w14:textId="77777777" w:rsidR="00770249" w:rsidRPr="0097255F" w:rsidRDefault="00770249" w:rsidP="00770249">
      <w:pPr>
        <w:spacing w:after="160" w:line="240" w:lineRule="auto"/>
        <w:ind w:right="-330"/>
        <w:rPr>
          <w:rStyle w:val="Strong"/>
        </w:rPr>
      </w:pPr>
      <w:r w:rsidRPr="0097255F">
        <w:rPr>
          <w:rStyle w:val="Strong"/>
        </w:rPr>
        <w:t>Ensure the safety of the young person</w:t>
      </w:r>
    </w:p>
    <w:p w14:paraId="599A779E" w14:textId="77777777" w:rsidR="00770249" w:rsidRPr="005E6FDD" w:rsidRDefault="00770249" w:rsidP="00770249">
      <w:pPr>
        <w:pStyle w:val="ListParagraph"/>
        <w:numPr>
          <w:ilvl w:val="0"/>
          <w:numId w:val="1"/>
        </w:numPr>
        <w:spacing w:after="160" w:line="240" w:lineRule="auto"/>
        <w:ind w:left="714" w:right="-330" w:hanging="357"/>
        <w:rPr>
          <w:color w:val="auto"/>
        </w:rPr>
      </w:pPr>
      <w:r w:rsidRPr="005E6FDD">
        <w:rPr>
          <w:color w:val="auto"/>
        </w:rPr>
        <w:t xml:space="preserve">Stay calm – </w:t>
      </w:r>
      <w:hyperlink w:anchor="Stay_calm" w:history="1">
        <w:r w:rsidRPr="00132D80">
          <w:rPr>
            <w:rStyle w:val="Hyperlink"/>
            <w:color w:val="auto"/>
          </w:rPr>
          <w:t>use guidelines on page 1</w:t>
        </w:r>
        <w:r>
          <w:rPr>
            <w:rStyle w:val="Hyperlink"/>
            <w:color w:val="auto"/>
          </w:rPr>
          <w:t>4</w:t>
        </w:r>
      </w:hyperlink>
    </w:p>
    <w:p w14:paraId="15EBBF2B" w14:textId="77777777" w:rsidR="00770249" w:rsidRPr="002D73DA" w:rsidRDefault="00770249" w:rsidP="00770249">
      <w:pPr>
        <w:pStyle w:val="ListParagraph"/>
        <w:numPr>
          <w:ilvl w:val="0"/>
          <w:numId w:val="1"/>
        </w:numPr>
        <w:spacing w:after="160" w:line="240" w:lineRule="auto"/>
        <w:ind w:right="-330"/>
        <w:rPr>
          <w:color w:val="C00000"/>
        </w:rPr>
      </w:pPr>
      <w:r w:rsidRPr="002D73DA">
        <w:rPr>
          <w:color w:val="C00000"/>
        </w:rPr>
        <w:t xml:space="preserve">If </w:t>
      </w:r>
      <w:r>
        <w:rPr>
          <w:color w:val="C00000"/>
        </w:rPr>
        <w:t>a</w:t>
      </w:r>
      <w:r w:rsidRPr="002D73DA">
        <w:rPr>
          <w:color w:val="C00000"/>
        </w:rPr>
        <w:t xml:space="preserve"> child needs immediate medical attention, </w:t>
      </w:r>
      <w:r w:rsidRPr="002D73DA">
        <w:rPr>
          <w:b/>
          <w:bCs/>
          <w:color w:val="C00000"/>
        </w:rPr>
        <w:t>call 999</w:t>
      </w:r>
      <w:r w:rsidRPr="002D73DA">
        <w:rPr>
          <w:color w:val="C00000"/>
        </w:rPr>
        <w:t xml:space="preserve"> and inform them of concerns</w:t>
      </w:r>
    </w:p>
    <w:p w14:paraId="10119523" w14:textId="77777777" w:rsidR="00770249" w:rsidRDefault="00770249" w:rsidP="00770249">
      <w:pPr>
        <w:pStyle w:val="ListParagraph"/>
        <w:numPr>
          <w:ilvl w:val="0"/>
          <w:numId w:val="1"/>
        </w:numPr>
        <w:spacing w:after="160" w:line="240" w:lineRule="auto"/>
        <w:ind w:left="714" w:right="-330" w:hanging="357"/>
      </w:pPr>
      <w:r w:rsidRPr="005902BF">
        <w:t xml:space="preserve">Notify parents unless </w:t>
      </w:r>
      <w:r>
        <w:t>this</w:t>
      </w:r>
      <w:r w:rsidRPr="005902BF">
        <w:t xml:space="preserve"> would cause unnecessary delay or further potential harm</w:t>
      </w:r>
    </w:p>
    <w:p w14:paraId="0D932241" w14:textId="77777777" w:rsidR="00770249" w:rsidRPr="00C90FB3" w:rsidRDefault="00770249" w:rsidP="00770249">
      <w:pPr>
        <w:spacing w:after="160" w:line="240" w:lineRule="auto"/>
        <w:ind w:right="-330"/>
        <w:rPr>
          <w:rStyle w:val="Strong"/>
          <w:b w:val="0"/>
          <w:bCs w:val="0"/>
        </w:rPr>
      </w:pPr>
      <w:r>
        <w:rPr>
          <w:rStyle w:val="Strong"/>
        </w:rPr>
        <w:t xml:space="preserve">Identify responsible organisation </w:t>
      </w:r>
      <w:r w:rsidRPr="007440C4">
        <w:rPr>
          <w:rStyle w:val="Strong"/>
          <w:b w:val="0"/>
          <w:bCs w:val="0"/>
        </w:rPr>
        <w:t>(</w:t>
      </w:r>
      <w:hyperlink w:anchor="_Organisational_Responsibilities" w:history="1">
        <w:r w:rsidRPr="007440C4">
          <w:rPr>
            <w:rStyle w:val="Hyperlink"/>
            <w:color w:val="auto"/>
          </w:rPr>
          <w:t>see page 9</w:t>
        </w:r>
      </w:hyperlink>
      <w:r>
        <w:rPr>
          <w:rStyle w:val="Strong"/>
          <w:b w:val="0"/>
          <w:bCs w:val="0"/>
        </w:rPr>
        <w:t xml:space="preserve"> – organisational responsibilities</w:t>
      </w:r>
      <w:r w:rsidRPr="007440C4">
        <w:rPr>
          <w:rStyle w:val="Strong"/>
          <w:b w:val="0"/>
          <w:bCs w:val="0"/>
        </w:rPr>
        <w:t>)</w:t>
      </w:r>
    </w:p>
    <w:p w14:paraId="6095D67A" w14:textId="77777777" w:rsidR="00770249" w:rsidRDefault="00770249" w:rsidP="00770249">
      <w:pPr>
        <w:pStyle w:val="ListParagraph"/>
        <w:numPr>
          <w:ilvl w:val="0"/>
          <w:numId w:val="2"/>
        </w:numPr>
        <w:spacing w:after="160" w:line="240" w:lineRule="auto"/>
        <w:ind w:right="-330"/>
      </w:pPr>
      <w:r w:rsidRPr="000C3D24">
        <w:rPr>
          <w:rStyle w:val="Strong"/>
          <w:color w:val="1F497D" w:themeColor="text2"/>
        </w:rPr>
        <w:t xml:space="preserve">Kent Sport: </w:t>
      </w:r>
      <w:r w:rsidRPr="00C41032">
        <w:rPr>
          <w:rStyle w:val="Strong"/>
          <w:b w:val="0"/>
          <w:bCs w:val="0"/>
        </w:rPr>
        <w:t>C</w:t>
      </w:r>
      <w:r>
        <w:t xml:space="preserve">omplete a Welfare Incident &amp; Concern Record </w:t>
      </w:r>
      <w:r w:rsidRPr="007645BA">
        <w:t>(</w:t>
      </w:r>
      <w:hyperlink w:anchor="_Appendix_I_-" w:history="1">
        <w:r w:rsidRPr="007645BA">
          <w:rPr>
            <w:rStyle w:val="Hyperlink"/>
            <w:color w:val="auto"/>
          </w:rPr>
          <w:t>Appendix I</w:t>
        </w:r>
      </w:hyperlink>
      <w:r w:rsidRPr="007645BA">
        <w:t>)</w:t>
      </w:r>
    </w:p>
    <w:p w14:paraId="6F51EF5E" w14:textId="77777777" w:rsidR="00770249" w:rsidRDefault="00770249" w:rsidP="00770249">
      <w:pPr>
        <w:pStyle w:val="ListParagraph"/>
        <w:spacing w:after="160" w:line="240" w:lineRule="auto"/>
        <w:ind w:right="-330"/>
      </w:pPr>
      <w:r>
        <w:t>Send completed form immediately to lead officer, a deputy officer or member of SMT</w:t>
      </w:r>
    </w:p>
    <w:p w14:paraId="3558DC50" w14:textId="77777777" w:rsidR="00770249" w:rsidRDefault="00770249" w:rsidP="00770249">
      <w:pPr>
        <w:pStyle w:val="ListParagraph"/>
        <w:numPr>
          <w:ilvl w:val="0"/>
          <w:numId w:val="2"/>
        </w:numPr>
        <w:spacing w:after="160" w:line="240" w:lineRule="auto"/>
        <w:ind w:right="-330"/>
      </w:pPr>
      <w:r w:rsidRPr="000C3D24">
        <w:rPr>
          <w:b/>
          <w:bCs/>
          <w:color w:val="1F497D" w:themeColor="text2"/>
        </w:rPr>
        <w:t xml:space="preserve">Partner organisation: </w:t>
      </w:r>
      <w:r w:rsidRPr="00AF6F09">
        <w:t>Consult with</w:t>
      </w:r>
      <w:r>
        <w:rPr>
          <w:b/>
          <w:bCs/>
        </w:rPr>
        <w:t xml:space="preserve"> </w:t>
      </w:r>
      <w:r w:rsidRPr="00261727">
        <w:t>their</w:t>
      </w:r>
      <w:r>
        <w:rPr>
          <w:b/>
          <w:bCs/>
        </w:rPr>
        <w:t xml:space="preserve"> </w:t>
      </w:r>
      <w:r w:rsidRPr="00C41032">
        <w:t xml:space="preserve">safeguarding </w:t>
      </w:r>
      <w:r>
        <w:t>lead; e</w:t>
      </w:r>
      <w:r w:rsidRPr="00C41032">
        <w:t xml:space="preserve">nsure they follow their process and share information with </w:t>
      </w:r>
      <w:r>
        <w:t xml:space="preserve">their </w:t>
      </w:r>
      <w:r w:rsidRPr="00C41032">
        <w:t>partners</w:t>
      </w:r>
      <w:r>
        <w:t>; f</w:t>
      </w:r>
      <w:r w:rsidRPr="00C41032">
        <w:t>ollow up to ascertain outcome</w:t>
      </w:r>
    </w:p>
    <w:p w14:paraId="2D08C9F2" w14:textId="77777777" w:rsidR="00770249" w:rsidRDefault="00770249" w:rsidP="00770249">
      <w:pPr>
        <w:pStyle w:val="ListParagraph"/>
        <w:numPr>
          <w:ilvl w:val="0"/>
          <w:numId w:val="2"/>
        </w:numPr>
        <w:spacing w:after="160" w:line="240" w:lineRule="auto"/>
        <w:ind w:left="714" w:right="-330" w:hanging="357"/>
      </w:pPr>
      <w:r w:rsidRPr="000C3D24">
        <w:rPr>
          <w:b/>
          <w:bCs/>
          <w:color w:val="1F497D" w:themeColor="text2"/>
        </w:rPr>
        <w:t>Other:</w:t>
      </w:r>
      <w:r>
        <w:t xml:space="preserve"> Support complainant to report concern to relevant </w:t>
      </w:r>
      <w:r w:rsidRPr="00942F69">
        <w:rPr>
          <w:color w:val="auto"/>
        </w:rPr>
        <w:t>organisation (</w:t>
      </w:r>
      <w:hyperlink w:anchor="_Appendix_II_–" w:history="1">
        <w:r w:rsidRPr="00942F69">
          <w:rPr>
            <w:rStyle w:val="Hyperlink"/>
            <w:color w:val="auto"/>
          </w:rPr>
          <w:t>see Appendix II</w:t>
        </w:r>
      </w:hyperlink>
      <w:r w:rsidRPr="00942F69">
        <w:rPr>
          <w:color w:val="auto"/>
        </w:rPr>
        <w:t xml:space="preserve">) </w:t>
      </w:r>
      <w:r>
        <w:t xml:space="preserve">or Early Help </w:t>
      </w:r>
      <w:r w:rsidRPr="003B55EE">
        <w:t>(</w:t>
      </w:r>
      <w:hyperlink w:anchor="_Appendix_III_–" w:history="1">
        <w:r w:rsidRPr="003B55EE">
          <w:rPr>
            <w:rStyle w:val="Hyperlink"/>
            <w:color w:val="auto"/>
          </w:rPr>
          <w:t>see Appendix III</w:t>
        </w:r>
      </w:hyperlink>
      <w:r w:rsidRPr="003B55EE">
        <w:t>)</w:t>
      </w:r>
    </w:p>
    <w:p w14:paraId="45381D6F" w14:textId="77777777" w:rsidR="00770249" w:rsidRDefault="00770249" w:rsidP="00770249">
      <w:pPr>
        <w:spacing w:after="240" w:line="240" w:lineRule="auto"/>
        <w:ind w:right="-330"/>
        <w:rPr>
          <w:rStyle w:val="Strong"/>
        </w:rPr>
      </w:pPr>
      <w:r>
        <w:t xml:space="preserve">Where Kent Sport is the </w:t>
      </w:r>
      <w:hyperlink w:anchor="_Organisational_Responsibilities" w:history="1">
        <w:r w:rsidRPr="009C152B">
          <w:rPr>
            <w:rStyle w:val="Hyperlink"/>
            <w:color w:val="auto"/>
          </w:rPr>
          <w:t>responsible organisation</w:t>
        </w:r>
      </w:hyperlink>
      <w:r>
        <w:t>, i</w:t>
      </w:r>
      <w:r w:rsidRPr="00FE145E">
        <w:t>n consultation with</w:t>
      </w:r>
      <w:r>
        <w:rPr>
          <w:b/>
          <w:bCs/>
        </w:rPr>
        <w:t xml:space="preserve"> </w:t>
      </w:r>
      <w:r>
        <w:t>children’s services (</w:t>
      </w:r>
      <w:hyperlink w:anchor="_Appendix_II_–" w:history="1">
        <w:r w:rsidRPr="003B55EE">
          <w:rPr>
            <w:rStyle w:val="Hyperlink"/>
            <w:color w:val="auto"/>
          </w:rPr>
          <w:t>Appendix II</w:t>
        </w:r>
      </w:hyperlink>
      <w:r>
        <w:t xml:space="preserve">) the designated officer and SMT will </w:t>
      </w:r>
      <w:r w:rsidRPr="0097255F">
        <w:rPr>
          <w:rStyle w:val="Strong"/>
        </w:rPr>
        <w:t>determine the appropriate course of actio</w:t>
      </w:r>
      <w:r>
        <w:rPr>
          <w:rStyle w:val="Strong"/>
        </w:rPr>
        <w:t>n</w:t>
      </w:r>
      <w:r>
        <w:rPr>
          <w:rStyle w:val="Strong"/>
          <w:b w:val="0"/>
          <w:bCs w:val="0"/>
        </w:rPr>
        <w:t>.</w:t>
      </w:r>
    </w:p>
    <w:p w14:paraId="14CE00F8" w14:textId="77777777" w:rsidR="00770249" w:rsidRDefault="00770249" w:rsidP="00770249">
      <w:pPr>
        <w:spacing w:after="160" w:line="240" w:lineRule="auto"/>
        <w:ind w:right="-330"/>
        <w:rPr>
          <w:rStyle w:val="Strong"/>
        </w:rPr>
      </w:pPr>
      <w:r>
        <w:rPr>
          <w:rStyle w:val="Strong"/>
        </w:rPr>
        <w:t>Failure of Kent Sport policy/procedures to protect children</w:t>
      </w:r>
    </w:p>
    <w:p w14:paraId="3E07F52C" w14:textId="77777777" w:rsidR="00770249" w:rsidRDefault="00770249" w:rsidP="00770249">
      <w:pPr>
        <w:pStyle w:val="ListParagraph"/>
        <w:numPr>
          <w:ilvl w:val="0"/>
          <w:numId w:val="28"/>
        </w:numPr>
        <w:spacing w:after="160" w:line="240" w:lineRule="auto"/>
        <w:ind w:right="-330"/>
        <w:rPr>
          <w:rStyle w:val="Strong"/>
          <w:b w:val="0"/>
          <w:bCs w:val="0"/>
        </w:rPr>
      </w:pPr>
      <w:r w:rsidRPr="00833EE7">
        <w:rPr>
          <w:rStyle w:val="Strong"/>
          <w:b w:val="0"/>
          <w:bCs w:val="0"/>
        </w:rPr>
        <w:t>Review policies</w:t>
      </w:r>
      <w:r>
        <w:rPr>
          <w:rStyle w:val="Strong"/>
          <w:b w:val="0"/>
          <w:bCs w:val="0"/>
        </w:rPr>
        <w:t xml:space="preserve"> and procedures, in consultation with relevant partners</w:t>
      </w:r>
    </w:p>
    <w:p w14:paraId="525572F9" w14:textId="77777777" w:rsidR="00770249" w:rsidRPr="00833EE7" w:rsidRDefault="00770249" w:rsidP="00770249">
      <w:pPr>
        <w:pStyle w:val="ListParagraph"/>
        <w:numPr>
          <w:ilvl w:val="0"/>
          <w:numId w:val="28"/>
        </w:numPr>
        <w:spacing w:after="160" w:line="240" w:lineRule="auto"/>
        <w:ind w:right="-330"/>
        <w:rPr>
          <w:rStyle w:val="Strong"/>
          <w:b w:val="0"/>
          <w:bCs w:val="0"/>
        </w:rPr>
      </w:pPr>
      <w:r>
        <w:rPr>
          <w:rStyle w:val="Strong"/>
          <w:b w:val="0"/>
          <w:bCs w:val="0"/>
        </w:rPr>
        <w:t>Identify staff training needs and undertake programme to enhance skills and knowledge</w:t>
      </w:r>
    </w:p>
    <w:p w14:paraId="33289A11" w14:textId="77777777" w:rsidR="00770249" w:rsidRPr="0097255F" w:rsidRDefault="00770249" w:rsidP="00770249">
      <w:pPr>
        <w:spacing w:after="160" w:line="240" w:lineRule="auto"/>
        <w:ind w:right="-330"/>
        <w:rPr>
          <w:rStyle w:val="Strong"/>
        </w:rPr>
      </w:pPr>
      <w:r w:rsidRPr="0097255F">
        <w:rPr>
          <w:rStyle w:val="Strong"/>
        </w:rPr>
        <w:t>Poor practice by Kent Sport staff or volunteer</w:t>
      </w:r>
    </w:p>
    <w:p w14:paraId="37AB4F53" w14:textId="77777777" w:rsidR="00770249" w:rsidRDefault="00770249" w:rsidP="00770249">
      <w:pPr>
        <w:pStyle w:val="ListParagraph"/>
        <w:numPr>
          <w:ilvl w:val="0"/>
          <w:numId w:val="3"/>
        </w:numPr>
        <w:spacing w:after="160" w:line="240" w:lineRule="auto"/>
        <w:ind w:right="-330"/>
      </w:pPr>
      <w:r>
        <w:t>Refer to Kent Sport Code of Behaviour for adults working with children (</w:t>
      </w:r>
      <w:hyperlink w:anchor="_Appendix_IV_-" w:history="1">
        <w:r w:rsidRPr="003B55EE">
          <w:rPr>
            <w:rStyle w:val="Hyperlink"/>
            <w:color w:val="auto"/>
          </w:rPr>
          <w:t>Appendix IV</w:t>
        </w:r>
      </w:hyperlink>
      <w:r>
        <w:t>)</w:t>
      </w:r>
    </w:p>
    <w:p w14:paraId="420EF221" w14:textId="77777777" w:rsidR="00770249" w:rsidRDefault="00770249" w:rsidP="00770249">
      <w:pPr>
        <w:pStyle w:val="ListParagraph"/>
        <w:numPr>
          <w:ilvl w:val="0"/>
          <w:numId w:val="3"/>
        </w:numPr>
        <w:spacing w:after="160" w:line="240" w:lineRule="auto"/>
        <w:ind w:right="-330"/>
      </w:pPr>
      <w:r w:rsidRPr="002276B8">
        <w:t>SMT</w:t>
      </w:r>
      <w:r>
        <w:t xml:space="preserve"> to make immediate decision re suspension and refer to relevant NGB </w:t>
      </w:r>
    </w:p>
    <w:p w14:paraId="526BA0B2" w14:textId="77777777" w:rsidR="00770249" w:rsidRDefault="00770249" w:rsidP="00770249">
      <w:pPr>
        <w:pStyle w:val="ListParagraph"/>
        <w:numPr>
          <w:ilvl w:val="0"/>
          <w:numId w:val="3"/>
        </w:numPr>
        <w:spacing w:after="160" w:line="240" w:lineRule="auto"/>
        <w:ind w:right="-330"/>
      </w:pPr>
      <w:r>
        <w:t>Disciplinary processes initiated, including referral to DBS as appropriate</w:t>
      </w:r>
    </w:p>
    <w:p w14:paraId="0600BC29" w14:textId="77777777" w:rsidR="00770249" w:rsidRDefault="00770249" w:rsidP="00770249">
      <w:pPr>
        <w:pStyle w:val="ListParagraph"/>
        <w:numPr>
          <w:ilvl w:val="0"/>
          <w:numId w:val="3"/>
        </w:numPr>
        <w:spacing w:after="160" w:line="240" w:lineRule="auto"/>
        <w:ind w:right="-330"/>
      </w:pPr>
      <w:r>
        <w:rPr>
          <w:rStyle w:val="Strong"/>
          <w:b w:val="0"/>
          <w:bCs w:val="0"/>
        </w:rPr>
        <w:t>Identify staff training needs and undertake programme to enhance skills and knowledge</w:t>
      </w:r>
    </w:p>
    <w:p w14:paraId="653F2F28" w14:textId="77777777" w:rsidR="00770249" w:rsidRDefault="00770249" w:rsidP="00770249">
      <w:pPr>
        <w:spacing w:after="160" w:line="240" w:lineRule="auto"/>
        <w:ind w:right="-330"/>
        <w:rPr>
          <w:rStyle w:val="Strong"/>
        </w:rPr>
      </w:pPr>
      <w:r w:rsidRPr="0097255F">
        <w:rPr>
          <w:rStyle w:val="Strong"/>
        </w:rPr>
        <w:t>Possible abuse by Kent Sport staff or volunteer</w:t>
      </w:r>
    </w:p>
    <w:p w14:paraId="44010F90" w14:textId="77777777" w:rsidR="00770249" w:rsidRDefault="00770249" w:rsidP="00770249">
      <w:pPr>
        <w:pStyle w:val="ListParagraph"/>
        <w:numPr>
          <w:ilvl w:val="0"/>
          <w:numId w:val="4"/>
        </w:numPr>
        <w:spacing w:after="160" w:line="240" w:lineRule="auto"/>
        <w:ind w:right="-330"/>
      </w:pPr>
      <w:r w:rsidRPr="002276B8">
        <w:t>SMT</w:t>
      </w:r>
      <w:r>
        <w:t xml:space="preserve"> to make immediate decision re suspension and refer to relevant NGB </w:t>
      </w:r>
    </w:p>
    <w:p w14:paraId="77BECEB7" w14:textId="77777777" w:rsidR="00770249" w:rsidRPr="002D73DA" w:rsidRDefault="00770249" w:rsidP="00770249">
      <w:pPr>
        <w:pStyle w:val="ListParagraph"/>
        <w:numPr>
          <w:ilvl w:val="0"/>
          <w:numId w:val="4"/>
        </w:numPr>
        <w:spacing w:after="160" w:line="240" w:lineRule="auto"/>
        <w:ind w:right="-330"/>
        <w:rPr>
          <w:rStyle w:val="Strong"/>
          <w:b w:val="0"/>
          <w:bCs w:val="0"/>
        </w:rPr>
      </w:pPr>
      <w:r w:rsidRPr="002D73DA">
        <w:rPr>
          <w:rStyle w:val="Strong"/>
          <w:b w:val="0"/>
          <w:bCs w:val="0"/>
        </w:rPr>
        <w:t xml:space="preserve">Lead officer to make referral to LADO using </w:t>
      </w:r>
      <w:hyperlink w:anchor="_Appendix_III_–" w:history="1">
        <w:r w:rsidRPr="00F25C27">
          <w:rPr>
            <w:rStyle w:val="Hyperlink"/>
            <w:color w:val="auto"/>
          </w:rPr>
          <w:t>Appendix III</w:t>
        </w:r>
      </w:hyperlink>
    </w:p>
    <w:p w14:paraId="6E0D46A7" w14:textId="77777777" w:rsidR="00770249" w:rsidRPr="002D73DA" w:rsidRDefault="00770249" w:rsidP="00770249">
      <w:pPr>
        <w:pStyle w:val="ListParagraph"/>
        <w:numPr>
          <w:ilvl w:val="0"/>
          <w:numId w:val="4"/>
        </w:numPr>
        <w:spacing w:after="160" w:line="240" w:lineRule="auto"/>
        <w:ind w:right="-330"/>
        <w:rPr>
          <w:rStyle w:val="Strong"/>
          <w:b w:val="0"/>
          <w:bCs w:val="0"/>
        </w:rPr>
      </w:pPr>
      <w:r w:rsidRPr="002D73DA">
        <w:rPr>
          <w:rStyle w:val="Strong"/>
          <w:b w:val="0"/>
          <w:bCs w:val="0"/>
        </w:rPr>
        <w:t xml:space="preserve">Follow Kent &amp; Medway Safeguarding Children Procedures </w:t>
      </w:r>
      <w:r>
        <w:rPr>
          <w:rStyle w:val="Strong"/>
          <w:b w:val="0"/>
          <w:bCs w:val="0"/>
        </w:rPr>
        <w:t xml:space="preserve">as advised – this </w:t>
      </w:r>
      <w:r w:rsidRPr="002D73DA">
        <w:rPr>
          <w:rStyle w:val="Strong"/>
          <w:b w:val="0"/>
          <w:bCs w:val="0"/>
        </w:rPr>
        <w:t>may include assessment, strategy, early help, legal action, children’s social work service</w:t>
      </w:r>
    </w:p>
    <w:p w14:paraId="0E5C5E65" w14:textId="77777777" w:rsidR="00770249" w:rsidRPr="002D73DA" w:rsidRDefault="00770249" w:rsidP="00770249">
      <w:pPr>
        <w:pStyle w:val="ListParagraph"/>
        <w:numPr>
          <w:ilvl w:val="0"/>
          <w:numId w:val="4"/>
        </w:numPr>
        <w:spacing w:after="160" w:line="240" w:lineRule="auto"/>
        <w:ind w:right="-330"/>
        <w:rPr>
          <w:rStyle w:val="Strong"/>
          <w:b w:val="0"/>
          <w:bCs w:val="0"/>
        </w:rPr>
      </w:pPr>
      <w:r w:rsidRPr="002D73DA">
        <w:rPr>
          <w:rStyle w:val="Strong"/>
          <w:b w:val="0"/>
          <w:bCs w:val="0"/>
        </w:rPr>
        <w:t>Disciplinary processes initiated, including referral to DBS as appropriate</w:t>
      </w:r>
    </w:p>
    <w:p w14:paraId="089E078F" w14:textId="77777777" w:rsidR="00770249" w:rsidRPr="00F25C27" w:rsidRDefault="00770249" w:rsidP="00770249">
      <w:pPr>
        <w:pStyle w:val="ListParagraph"/>
        <w:numPr>
          <w:ilvl w:val="0"/>
          <w:numId w:val="4"/>
        </w:numPr>
        <w:spacing w:after="160" w:line="240" w:lineRule="auto"/>
        <w:ind w:right="-330"/>
        <w:rPr>
          <w:rStyle w:val="Strong"/>
          <w:b w:val="0"/>
          <w:bCs w:val="0"/>
        </w:rPr>
      </w:pPr>
      <w:r w:rsidRPr="00F25C27">
        <w:rPr>
          <w:rStyle w:val="Strong"/>
          <w:b w:val="0"/>
          <w:bCs w:val="0"/>
        </w:rPr>
        <w:t>Criminal proceedings</w:t>
      </w:r>
    </w:p>
    <w:p w14:paraId="3194BBA3" w14:textId="77777777" w:rsidR="00770249" w:rsidRPr="00F25C27" w:rsidRDefault="00770249" w:rsidP="00770249">
      <w:pPr>
        <w:spacing w:after="160" w:line="240" w:lineRule="auto"/>
        <w:ind w:right="-330"/>
        <w:rPr>
          <w:rStyle w:val="Strong"/>
        </w:rPr>
      </w:pPr>
      <w:r w:rsidRPr="00F25C27">
        <w:rPr>
          <w:rStyle w:val="Strong"/>
        </w:rPr>
        <w:t>Possible abuse by other</w:t>
      </w:r>
    </w:p>
    <w:p w14:paraId="52E0250B" w14:textId="2264AF35" w:rsidR="00770249" w:rsidRPr="00770249" w:rsidRDefault="00770249" w:rsidP="00770249">
      <w:pPr>
        <w:pStyle w:val="ListParagraph"/>
        <w:numPr>
          <w:ilvl w:val="0"/>
          <w:numId w:val="5"/>
        </w:numPr>
        <w:spacing w:after="0" w:line="240" w:lineRule="auto"/>
        <w:ind w:left="714" w:right="-330" w:hanging="357"/>
        <w:contextualSpacing w:val="0"/>
      </w:pPr>
      <w:r w:rsidRPr="00770249">
        <w:rPr>
          <w:rStyle w:val="Strong"/>
          <w:b w:val="0"/>
          <w:bCs w:val="0"/>
        </w:rPr>
        <w:t xml:space="preserve">Lead officer to make a referral, using </w:t>
      </w:r>
      <w:hyperlink w:anchor="_Appendix_III_–" w:history="1">
        <w:r w:rsidRPr="00770249">
          <w:rPr>
            <w:rStyle w:val="Hyperlink"/>
            <w:color w:val="auto"/>
          </w:rPr>
          <w:t>Appendix III</w:t>
        </w:r>
      </w:hyperlink>
    </w:p>
    <w:sectPr w:rsidR="00770249" w:rsidRPr="00770249" w:rsidSect="00433409">
      <w:headerReference w:type="first" r:id="rId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D1996" w14:textId="77777777" w:rsidR="00544D57" w:rsidRDefault="00544D57" w:rsidP="008E68CA">
      <w:pPr>
        <w:spacing w:after="0" w:line="240" w:lineRule="auto"/>
      </w:pPr>
      <w:r>
        <w:separator/>
      </w:r>
    </w:p>
  </w:endnote>
  <w:endnote w:type="continuationSeparator" w:id="0">
    <w:p w14:paraId="62D1E556" w14:textId="77777777" w:rsidR="00544D57" w:rsidRDefault="00544D57" w:rsidP="008E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2FD1" w14:textId="003B927A" w:rsidR="00544D57" w:rsidRPr="00403A05" w:rsidRDefault="00403A05" w:rsidP="00403A05">
    <w:pPr>
      <w:pStyle w:val="Footer"/>
    </w:pPr>
    <w:r>
      <w:t>Plain Text version created April 2021</w:t>
    </w:r>
    <w:r>
      <w:tab/>
    </w:r>
    <w:r>
      <w:tab/>
    </w:r>
    <w:r w:rsidRPr="00D9461C">
      <w:t xml:space="preserve">Page | </w:t>
    </w:r>
    <w:r w:rsidRPr="00D9461C">
      <w:fldChar w:fldCharType="begin"/>
    </w:r>
    <w:r w:rsidRPr="00D9461C">
      <w:instrText xml:space="preserve"> PAGE   \* MERGEFORMAT </w:instrText>
    </w:r>
    <w:r w:rsidRPr="00D9461C">
      <w:fldChar w:fldCharType="separate"/>
    </w:r>
    <w:r>
      <w:t>4</w:t>
    </w:r>
    <w:r w:rsidRPr="00D9461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54A5" w14:textId="6F5164F5" w:rsidR="00544D57" w:rsidRDefault="00544D57">
    <w:pPr>
      <w:pStyle w:val="Footer"/>
    </w:pPr>
    <w:r>
      <w:t>Plain Text version created April 2021</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38FB" w14:textId="785FF498" w:rsidR="00544D57" w:rsidRDefault="00544D57">
    <w:pPr>
      <w:pStyle w:val="Footer"/>
    </w:pPr>
    <w:r>
      <w:t>Plain Text version created April 2021</w:t>
    </w:r>
    <w:r>
      <w:tab/>
    </w:r>
    <w:r>
      <w:tab/>
    </w:r>
    <w:r w:rsidRPr="00D9461C">
      <w:t xml:space="preserve">Page | </w:t>
    </w:r>
    <w:r w:rsidRPr="00D9461C">
      <w:fldChar w:fldCharType="begin"/>
    </w:r>
    <w:r w:rsidRPr="00D9461C">
      <w:instrText xml:space="preserve"> PAGE   \* MERGEFORMAT </w:instrText>
    </w:r>
    <w:r w:rsidRPr="00D9461C">
      <w:fldChar w:fldCharType="separate"/>
    </w:r>
    <w:r w:rsidRPr="00D9461C">
      <w:t>1</w:t>
    </w:r>
    <w:r w:rsidRPr="00D9461C">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2E8B" w14:textId="161FDEA3" w:rsidR="00544D57" w:rsidRPr="007645BA" w:rsidRDefault="00544D57" w:rsidP="007645BA">
    <w:pPr>
      <w:tabs>
        <w:tab w:val="center" w:pos="4320"/>
        <w:tab w:val="right" w:pos="8640"/>
      </w:tabs>
      <w:spacing w:after="0" w:line="240" w:lineRule="auto"/>
      <w:rPr>
        <w:rFonts w:ascii="Calibri" w:eastAsia="Times New Roman" w:hAnsi="Calibri" w:cs="Calibri"/>
        <w:color w:val="auto"/>
        <w:sz w:val="20"/>
        <w:szCs w:val="16"/>
      </w:rPr>
    </w:pPr>
    <w:r w:rsidRPr="007645BA">
      <w:rPr>
        <w:rFonts w:ascii="Calibri" w:eastAsia="Times New Roman" w:hAnsi="Calibri" w:cs="Calibri"/>
        <w:color w:val="auto"/>
        <w:sz w:val="20"/>
        <w:szCs w:val="16"/>
      </w:rPr>
      <w:t>Blank forms can be found at address below. Complete and forward to designated officer</w:t>
    </w:r>
    <w:r>
      <w:rPr>
        <w:rFonts w:ascii="Calibri" w:eastAsia="Times New Roman" w:hAnsi="Calibri" w:cs="Calibri"/>
        <w:color w:val="auto"/>
        <w:sz w:val="20"/>
        <w:szCs w:val="16"/>
      </w:rPr>
      <w:t xml:space="preserve"> immediately.</w:t>
    </w:r>
  </w:p>
  <w:p w14:paraId="06066683" w14:textId="5525A930" w:rsidR="00544D57" w:rsidRPr="007645BA" w:rsidRDefault="0012249C" w:rsidP="007645BA">
    <w:pPr>
      <w:tabs>
        <w:tab w:val="center" w:pos="4320"/>
        <w:tab w:val="right" w:pos="8640"/>
      </w:tabs>
      <w:spacing w:after="0" w:line="240" w:lineRule="auto"/>
      <w:rPr>
        <w:rFonts w:ascii="Calibri" w:eastAsia="Times New Roman" w:hAnsi="Calibri" w:cs="Calibri"/>
        <w:color w:val="auto"/>
        <w:sz w:val="20"/>
      </w:rPr>
    </w:pPr>
    <w:hyperlink r:id="rId1" w:history="1">
      <w:r w:rsidR="00544D57" w:rsidRPr="007645BA">
        <w:rPr>
          <w:rFonts w:ascii="Calibri" w:eastAsia="Times New Roman" w:hAnsi="Calibri" w:cs="Calibri"/>
          <w:color w:val="0000FF"/>
          <w:sz w:val="20"/>
          <w:u w:val="single"/>
        </w:rPr>
        <w:t>S:\G-SportDev\TEAM ADMIN\Key Documents\Safeguarding</w:t>
      </w:r>
    </w:hyperlink>
    <w:r w:rsidR="00544D57" w:rsidRPr="007645BA">
      <w:rPr>
        <w:rFonts w:ascii="Calibri" w:eastAsia="Times New Roman" w:hAnsi="Calibri" w:cs="Calibri"/>
        <w:color w:val="0000FF"/>
        <w:sz w:val="20"/>
        <w:u w:val="single"/>
      </w:rPr>
      <w:t xml:space="preserve"> Children\! Safeguarding Policy\FORMS TO USE\</w:t>
    </w:r>
    <w:r w:rsidR="00544D57" w:rsidRPr="007645BA">
      <w:rPr>
        <w:rFonts w:ascii="Calibri" w:eastAsia="Times New Roman" w:hAnsi="Calibri" w:cs="Calibri"/>
        <w:color w:val="auto"/>
        <w:sz w:val="20"/>
      </w:rPr>
      <w:t xml:space="preserve"> </w:t>
    </w:r>
  </w:p>
  <w:p w14:paraId="5EBC2933" w14:textId="7385701A" w:rsidR="00544D57" w:rsidRDefault="00544D57">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AD8B" w14:textId="32ACB070" w:rsidR="00544D57" w:rsidRPr="00403A05" w:rsidRDefault="00403A05" w:rsidP="00403A05">
    <w:pPr>
      <w:pStyle w:val="Footer"/>
    </w:pPr>
    <w:r>
      <w:t>Plain Text version created April 2021</w:t>
    </w:r>
    <w:r>
      <w:tab/>
    </w:r>
    <w:r>
      <w:tab/>
    </w:r>
    <w:r w:rsidRPr="00D9461C">
      <w:t xml:space="preserve">Page | </w:t>
    </w:r>
    <w:r w:rsidRPr="00D9461C">
      <w:fldChar w:fldCharType="begin"/>
    </w:r>
    <w:r w:rsidRPr="00D9461C">
      <w:instrText xml:space="preserve"> PAGE   \* MERGEFORMAT </w:instrText>
    </w:r>
    <w:r w:rsidRPr="00D9461C">
      <w:fldChar w:fldCharType="separate"/>
    </w:r>
    <w:r>
      <w:t>4</w:t>
    </w:r>
    <w:r w:rsidRPr="00D9461C">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9285" w14:textId="77777777" w:rsidR="00544D57" w:rsidRDefault="00544D57" w:rsidP="008E68CA">
      <w:pPr>
        <w:spacing w:after="0" w:line="240" w:lineRule="auto"/>
      </w:pPr>
      <w:r>
        <w:separator/>
      </w:r>
    </w:p>
  </w:footnote>
  <w:footnote w:type="continuationSeparator" w:id="0">
    <w:p w14:paraId="1E9EFA39" w14:textId="77777777" w:rsidR="00544D57" w:rsidRDefault="00544D57" w:rsidP="008E68CA">
      <w:pPr>
        <w:spacing w:after="0" w:line="240" w:lineRule="auto"/>
      </w:pPr>
      <w:r>
        <w:continuationSeparator/>
      </w:r>
    </w:p>
  </w:footnote>
  <w:footnote w:id="1">
    <w:p w14:paraId="290F8E33" w14:textId="311EEC61" w:rsidR="00544D57" w:rsidRDefault="00544D57">
      <w:pPr>
        <w:pStyle w:val="FootnoteText"/>
      </w:pPr>
      <w:r>
        <w:rPr>
          <w:rStyle w:val="FootnoteReference"/>
        </w:rPr>
        <w:footnoteRef/>
      </w:r>
      <w:r>
        <w:t xml:space="preserve"> </w:t>
      </w:r>
      <w:hyperlink r:id="rId1" w:history="1">
        <w:r w:rsidRPr="00B033E5">
          <w:rPr>
            <w:rStyle w:val="Hyperlink"/>
          </w:rPr>
          <w:t>See Working Together to Safeguard Children 2018</w:t>
        </w:r>
      </w:hyperlink>
      <w:r w:rsidRPr="00810A25">
        <w:rPr>
          <w:rStyle w:val="Hyperlink"/>
          <w:color w:val="auto"/>
          <w:u w:val="none"/>
        </w:rPr>
        <w:t xml:space="preserve"> </w:t>
      </w:r>
      <w:r>
        <w:rPr>
          <w:rStyle w:val="Hyperlink"/>
          <w:color w:val="auto"/>
          <w:u w:val="none"/>
        </w:rPr>
        <w:t>–</w:t>
      </w:r>
      <w:r w:rsidRPr="00810A25">
        <w:rPr>
          <w:rStyle w:val="Hyperlink"/>
          <w:color w:val="auto"/>
          <w:u w:val="none"/>
        </w:rPr>
        <w:t xml:space="preserve"> </w:t>
      </w:r>
      <w:r>
        <w:rPr>
          <w:rStyle w:val="Hyperlink"/>
          <w:color w:val="auto"/>
          <w:u w:val="none"/>
        </w:rPr>
        <w:t xml:space="preserve">visit  </w:t>
      </w:r>
      <w:hyperlink r:id="rId2" w:history="1">
        <w:r w:rsidRPr="00847734">
          <w:rPr>
            <w:rStyle w:val="Hyperlink"/>
          </w:rPr>
          <w:t>www.gov.uk</w:t>
        </w:r>
      </w:hyperlink>
      <w:r>
        <w:rPr>
          <w:rStyle w:val="Hyperlink"/>
          <w:color w:val="auto"/>
          <w:u w:val="none"/>
        </w:rPr>
        <w:t xml:space="preserve"> and search ‘working together’</w:t>
      </w:r>
    </w:p>
  </w:footnote>
  <w:footnote w:id="2">
    <w:p w14:paraId="7F64F91D" w14:textId="73C01C50" w:rsidR="00544D57" w:rsidRDefault="00544D57">
      <w:pPr>
        <w:pStyle w:val="FootnoteText"/>
      </w:pPr>
      <w:r>
        <w:rPr>
          <w:rStyle w:val="FootnoteReference"/>
        </w:rPr>
        <w:footnoteRef/>
      </w:r>
      <w:r>
        <w:t xml:space="preserve"> See </w:t>
      </w:r>
      <w:hyperlink r:id="rId3" w:history="1">
        <w:r w:rsidRPr="00847734">
          <w:rPr>
            <w:rStyle w:val="Hyperlink"/>
          </w:rPr>
          <w:t>www.kscmp.org.uk</w:t>
        </w:r>
      </w:hyperlink>
      <w:r>
        <w:t xml:space="preserve"> and follow the links to procedures – section 2.1.2 Recognition of Significant Harm </w:t>
      </w:r>
    </w:p>
  </w:footnote>
  <w:footnote w:id="3">
    <w:p w14:paraId="1DFF27A4" w14:textId="50599B21" w:rsidR="00544D57" w:rsidRDefault="00544D57" w:rsidP="0040477C">
      <w:pPr>
        <w:pStyle w:val="FootnoteText"/>
      </w:pPr>
      <w:r>
        <w:rPr>
          <w:rStyle w:val="FootnoteReference"/>
        </w:rPr>
        <w:footnoteRef/>
      </w:r>
      <w:r>
        <w:t xml:space="preserve"> </w:t>
      </w:r>
      <w:hyperlink r:id="rId4" w:history="1">
        <w:r w:rsidRPr="0040477C">
          <w:rPr>
            <w:rStyle w:val="Hyperlink"/>
          </w:rPr>
          <w:t>Kent and Medway Safeguarding Children Procedures</w:t>
        </w:r>
      </w:hyperlink>
      <w:r>
        <w:t xml:space="preserve"> - See </w:t>
      </w:r>
      <w:hyperlink r:id="rId5" w:history="1">
        <w:r w:rsidRPr="00847734">
          <w:rPr>
            <w:rStyle w:val="Hyperlink"/>
          </w:rPr>
          <w:t>www.kscmp.org.uk</w:t>
        </w:r>
      </w:hyperlink>
      <w:r>
        <w:t xml:space="preserve"> - follow the links to procedures</w:t>
      </w:r>
    </w:p>
  </w:footnote>
  <w:footnote w:id="4">
    <w:p w14:paraId="70BE915C" w14:textId="53EF03DF" w:rsidR="00544D57" w:rsidRDefault="00544D57">
      <w:pPr>
        <w:pStyle w:val="FootnoteText"/>
      </w:pPr>
      <w:r>
        <w:rPr>
          <w:rStyle w:val="FootnoteReference"/>
        </w:rPr>
        <w:footnoteRef/>
      </w:r>
      <w:r>
        <w:t xml:space="preserve"> Search</w:t>
      </w:r>
      <w:r w:rsidRPr="006E6B70">
        <w:t xml:space="preserve"> ‘Staff Care Services’ on </w:t>
      </w:r>
      <w:hyperlink r:id="rId6" w:history="1">
        <w:r w:rsidRPr="006E6B70">
          <w:rPr>
            <w:rStyle w:val="Hyperlink"/>
          </w:rPr>
          <w:t>Knet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B36E" w14:textId="4C845554" w:rsidR="00544D57" w:rsidRDefault="00544D57">
    <w:pPr>
      <w:pStyle w:val="Header"/>
    </w:pPr>
    <w:r>
      <w:t>Section 1 -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A0E7" w14:textId="0A73D68D" w:rsidR="00544D57" w:rsidRDefault="00544D57">
    <w:pPr>
      <w:pStyle w:val="Header"/>
    </w:pPr>
    <w:r>
      <w:t>Key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213A" w14:textId="4BF041DC" w:rsidR="00544D57" w:rsidRDefault="00544D57">
    <w:pPr>
      <w:pStyle w:val="Header"/>
    </w:pPr>
    <w:r>
      <w:t>Reporting procedures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241" w14:textId="6BB9CE50" w:rsidR="00544D57" w:rsidRDefault="00544D57">
    <w:pPr>
      <w:pStyle w:val="Header"/>
    </w:pPr>
    <w:bookmarkStart w:id="6" w:name="Contents"/>
    <w:r>
      <w:t>Contents</w:t>
    </w:r>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1DE9" w14:textId="4E6C9C8E" w:rsidR="00544D57" w:rsidRDefault="00544D57">
    <w:pPr>
      <w:pStyle w:val="Header"/>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18A5" w14:textId="2B12CDAF" w:rsidR="00544D57" w:rsidRDefault="00544D57">
    <w:pPr>
      <w:pStyle w:val="Header"/>
    </w:pPr>
    <w:r>
      <w:t>Section 1 - 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FF38" w14:textId="608809B1" w:rsidR="00544D57" w:rsidRDefault="00544D57">
    <w:pPr>
      <w:pStyle w:val="Header"/>
    </w:pPr>
    <w:r>
      <w:t>Section 3 - Procedures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061B" w14:textId="0B949868" w:rsidR="00544D57" w:rsidRDefault="00544D57">
    <w:pPr>
      <w:pStyle w:val="Header"/>
    </w:pPr>
    <w:r>
      <w:t>APPENDICES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5F43" w14:textId="77777777" w:rsidR="00544D57" w:rsidRDefault="00544D57">
    <w:pPr>
      <w:pStyle w:val="Header"/>
    </w:pPr>
    <w:r>
      <w:t>Reporting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579"/>
    <w:multiLevelType w:val="hybridMultilevel"/>
    <w:tmpl w:val="F7A08180"/>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E7F"/>
    <w:multiLevelType w:val="hybridMultilevel"/>
    <w:tmpl w:val="80C6B3AE"/>
    <w:lvl w:ilvl="0" w:tplc="AD2886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44E0B"/>
    <w:multiLevelType w:val="multilevel"/>
    <w:tmpl w:val="D22ED91C"/>
    <w:lvl w:ilvl="0">
      <w:start w:val="3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951614"/>
    <w:multiLevelType w:val="hybridMultilevel"/>
    <w:tmpl w:val="70608B28"/>
    <w:lvl w:ilvl="0" w:tplc="29D6432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606AF"/>
    <w:multiLevelType w:val="hybridMultilevel"/>
    <w:tmpl w:val="27E49DB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48E"/>
    <w:multiLevelType w:val="hybridMultilevel"/>
    <w:tmpl w:val="8EDAE35E"/>
    <w:lvl w:ilvl="0" w:tplc="5066BA90">
      <w:start w:val="2"/>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FC74F5"/>
    <w:multiLevelType w:val="hybridMultilevel"/>
    <w:tmpl w:val="5E0E9B08"/>
    <w:lvl w:ilvl="0" w:tplc="5712C6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73A0E"/>
    <w:multiLevelType w:val="hybridMultilevel"/>
    <w:tmpl w:val="F5963D1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54F6C"/>
    <w:multiLevelType w:val="hybridMultilevel"/>
    <w:tmpl w:val="353EDDD8"/>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43A63"/>
    <w:multiLevelType w:val="hybridMultilevel"/>
    <w:tmpl w:val="2DA2F5A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75727"/>
    <w:multiLevelType w:val="hybridMultilevel"/>
    <w:tmpl w:val="634CE2F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658AD"/>
    <w:multiLevelType w:val="hybridMultilevel"/>
    <w:tmpl w:val="7108C50E"/>
    <w:lvl w:ilvl="0" w:tplc="5066BA90">
      <w:start w:val="2"/>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EFF5827"/>
    <w:multiLevelType w:val="hybridMultilevel"/>
    <w:tmpl w:val="45428136"/>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7238D5"/>
    <w:multiLevelType w:val="hybridMultilevel"/>
    <w:tmpl w:val="0B38E29A"/>
    <w:lvl w:ilvl="0" w:tplc="8236F5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B1C30"/>
    <w:multiLevelType w:val="hybridMultilevel"/>
    <w:tmpl w:val="072C84FC"/>
    <w:lvl w:ilvl="0" w:tplc="2102C0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84D91"/>
    <w:multiLevelType w:val="hybridMultilevel"/>
    <w:tmpl w:val="CE02B7DE"/>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90867"/>
    <w:multiLevelType w:val="hybridMultilevel"/>
    <w:tmpl w:val="07EC5F9A"/>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532E9"/>
    <w:multiLevelType w:val="hybridMultilevel"/>
    <w:tmpl w:val="A2A29E80"/>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C86BAF"/>
    <w:multiLevelType w:val="multilevel"/>
    <w:tmpl w:val="6CAC790C"/>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DD486B"/>
    <w:multiLevelType w:val="hybridMultilevel"/>
    <w:tmpl w:val="E4D2E1FE"/>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2A1161"/>
    <w:multiLevelType w:val="multilevel"/>
    <w:tmpl w:val="31B0B43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0308C3"/>
    <w:multiLevelType w:val="hybridMultilevel"/>
    <w:tmpl w:val="2B9EDB68"/>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477DE"/>
    <w:multiLevelType w:val="hybridMultilevel"/>
    <w:tmpl w:val="A28659D0"/>
    <w:lvl w:ilvl="0" w:tplc="DEDAEC6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A2865"/>
    <w:multiLevelType w:val="hybridMultilevel"/>
    <w:tmpl w:val="AFEA4848"/>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6498A"/>
    <w:multiLevelType w:val="hybridMultilevel"/>
    <w:tmpl w:val="0C6CC586"/>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312EE"/>
    <w:multiLevelType w:val="hybridMultilevel"/>
    <w:tmpl w:val="E3642626"/>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6C5B"/>
    <w:multiLevelType w:val="hybridMultilevel"/>
    <w:tmpl w:val="86EEECD4"/>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31047"/>
    <w:multiLevelType w:val="hybridMultilevel"/>
    <w:tmpl w:val="56FC726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8600B"/>
    <w:multiLevelType w:val="hybridMultilevel"/>
    <w:tmpl w:val="B3BA984E"/>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E3DBB"/>
    <w:multiLevelType w:val="hybridMultilevel"/>
    <w:tmpl w:val="FAEE44EC"/>
    <w:lvl w:ilvl="0" w:tplc="CABE88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75268"/>
    <w:multiLevelType w:val="hybridMultilevel"/>
    <w:tmpl w:val="6B3899A6"/>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5ABE661E"/>
    <w:multiLevelType w:val="hybridMultilevel"/>
    <w:tmpl w:val="B7D860E2"/>
    <w:lvl w:ilvl="0" w:tplc="5066BA90">
      <w:start w:val="2"/>
      <w:numFmt w:val="bullet"/>
      <w:lvlText w:val="-"/>
      <w:lvlJc w:val="left"/>
      <w:pPr>
        <w:ind w:left="1069" w:hanging="360"/>
      </w:pPr>
      <w:rPr>
        <w:rFonts w:ascii="Verdana" w:eastAsia="Times New Roman" w:hAnsi="Verdana"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5C9C160B"/>
    <w:multiLevelType w:val="hybridMultilevel"/>
    <w:tmpl w:val="538C75E8"/>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5D846A9F"/>
    <w:multiLevelType w:val="hybridMultilevel"/>
    <w:tmpl w:val="BAE6C1AC"/>
    <w:lvl w:ilvl="0" w:tplc="27B22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BC2DE6"/>
    <w:multiLevelType w:val="hybridMultilevel"/>
    <w:tmpl w:val="33F47090"/>
    <w:lvl w:ilvl="0" w:tplc="F3C8F5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84E1D"/>
    <w:multiLevelType w:val="hybridMultilevel"/>
    <w:tmpl w:val="DCC612AC"/>
    <w:lvl w:ilvl="0" w:tplc="B28E7DFE">
      <w:numFmt w:val="bullet"/>
      <w:lvlText w:val="-"/>
      <w:lvlJc w:val="left"/>
      <w:pPr>
        <w:tabs>
          <w:tab w:val="num" w:pos="504"/>
        </w:tabs>
        <w:ind w:left="504" w:hanging="360"/>
      </w:pPr>
      <w:rPr>
        <w:rFonts w:ascii="Calibri" w:eastAsia="Times New Roman" w:hAnsi="Calibri" w:cs="Times New Roman"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6" w15:restartNumberingAfterBreak="0">
    <w:nsid w:val="63C54E9D"/>
    <w:multiLevelType w:val="hybridMultilevel"/>
    <w:tmpl w:val="3D122C1A"/>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4CD59A0"/>
    <w:multiLevelType w:val="hybridMultilevel"/>
    <w:tmpl w:val="E5B01734"/>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F6D08"/>
    <w:multiLevelType w:val="hybridMultilevel"/>
    <w:tmpl w:val="2D8EF2E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07BA1"/>
    <w:multiLevelType w:val="hybridMultilevel"/>
    <w:tmpl w:val="4CACE130"/>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E725F"/>
    <w:multiLevelType w:val="hybridMultilevel"/>
    <w:tmpl w:val="D7AEB99E"/>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C4ADE"/>
    <w:multiLevelType w:val="hybridMultilevel"/>
    <w:tmpl w:val="C522464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1781B"/>
    <w:multiLevelType w:val="hybridMultilevel"/>
    <w:tmpl w:val="0DEA350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F5C5D29"/>
    <w:multiLevelType w:val="hybridMultilevel"/>
    <w:tmpl w:val="69CAFF10"/>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2761A"/>
    <w:multiLevelType w:val="hybridMultilevel"/>
    <w:tmpl w:val="0AE09754"/>
    <w:lvl w:ilvl="0" w:tplc="97BC9B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3570A"/>
    <w:multiLevelType w:val="hybridMultilevel"/>
    <w:tmpl w:val="D6F8A3E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45E21"/>
    <w:multiLevelType w:val="multilevel"/>
    <w:tmpl w:val="CF94FDB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A0E4FFC"/>
    <w:multiLevelType w:val="hybridMultilevel"/>
    <w:tmpl w:val="96EECD3E"/>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121678"/>
    <w:multiLevelType w:val="hybridMultilevel"/>
    <w:tmpl w:val="7F5EA24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39719A"/>
    <w:multiLevelType w:val="hybridMultilevel"/>
    <w:tmpl w:val="F1421A6A"/>
    <w:lvl w:ilvl="0" w:tplc="C302D47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
  </w:num>
  <w:num w:numId="3">
    <w:abstractNumId w:val="43"/>
  </w:num>
  <w:num w:numId="4">
    <w:abstractNumId w:val="40"/>
  </w:num>
  <w:num w:numId="5">
    <w:abstractNumId w:val="10"/>
  </w:num>
  <w:num w:numId="6">
    <w:abstractNumId w:val="33"/>
  </w:num>
  <w:num w:numId="7">
    <w:abstractNumId w:val="48"/>
  </w:num>
  <w:num w:numId="8">
    <w:abstractNumId w:val="42"/>
  </w:num>
  <w:num w:numId="9">
    <w:abstractNumId w:val="17"/>
  </w:num>
  <w:num w:numId="10">
    <w:abstractNumId w:val="36"/>
  </w:num>
  <w:num w:numId="11">
    <w:abstractNumId w:val="11"/>
  </w:num>
  <w:num w:numId="12">
    <w:abstractNumId w:val="6"/>
  </w:num>
  <w:num w:numId="13">
    <w:abstractNumId w:val="5"/>
  </w:num>
  <w:num w:numId="14">
    <w:abstractNumId w:val="31"/>
  </w:num>
  <w:num w:numId="15">
    <w:abstractNumId w:val="13"/>
  </w:num>
  <w:num w:numId="16">
    <w:abstractNumId w:val="1"/>
  </w:num>
  <w:num w:numId="17">
    <w:abstractNumId w:val="21"/>
  </w:num>
  <w:num w:numId="18">
    <w:abstractNumId w:val="29"/>
  </w:num>
  <w:num w:numId="19">
    <w:abstractNumId w:val="34"/>
  </w:num>
  <w:num w:numId="20">
    <w:abstractNumId w:val="19"/>
  </w:num>
  <w:num w:numId="21">
    <w:abstractNumId w:val="47"/>
  </w:num>
  <w:num w:numId="22">
    <w:abstractNumId w:val="12"/>
  </w:num>
  <w:num w:numId="23">
    <w:abstractNumId w:val="44"/>
  </w:num>
  <w:num w:numId="24">
    <w:abstractNumId w:val="32"/>
  </w:num>
  <w:num w:numId="25">
    <w:abstractNumId w:val="35"/>
  </w:num>
  <w:num w:numId="26">
    <w:abstractNumId w:val="30"/>
  </w:num>
  <w:num w:numId="27">
    <w:abstractNumId w:val="38"/>
  </w:num>
  <w:num w:numId="28">
    <w:abstractNumId w:val="41"/>
  </w:num>
  <w:num w:numId="29">
    <w:abstractNumId w:val="20"/>
  </w:num>
  <w:num w:numId="30">
    <w:abstractNumId w:val="46"/>
  </w:num>
  <w:num w:numId="31">
    <w:abstractNumId w:val="18"/>
  </w:num>
  <w:num w:numId="32">
    <w:abstractNumId w:val="3"/>
  </w:num>
  <w:num w:numId="33">
    <w:abstractNumId w:val="22"/>
  </w:num>
  <w:num w:numId="34">
    <w:abstractNumId w:val="22"/>
  </w:num>
  <w:num w:numId="35">
    <w:abstractNumId w:val="26"/>
  </w:num>
  <w:num w:numId="36">
    <w:abstractNumId w:val="7"/>
  </w:num>
  <w:num w:numId="37">
    <w:abstractNumId w:val="45"/>
  </w:num>
  <w:num w:numId="38">
    <w:abstractNumId w:val="9"/>
  </w:num>
  <w:num w:numId="39">
    <w:abstractNumId w:val="23"/>
  </w:num>
  <w:num w:numId="40">
    <w:abstractNumId w:val="28"/>
  </w:num>
  <w:num w:numId="41">
    <w:abstractNumId w:val="4"/>
  </w:num>
  <w:num w:numId="42">
    <w:abstractNumId w:val="37"/>
  </w:num>
  <w:num w:numId="43">
    <w:abstractNumId w:val="14"/>
  </w:num>
  <w:num w:numId="44">
    <w:abstractNumId w:val="49"/>
  </w:num>
  <w:num w:numId="45">
    <w:abstractNumId w:val="25"/>
  </w:num>
  <w:num w:numId="46">
    <w:abstractNumId w:val="0"/>
  </w:num>
  <w:num w:numId="47">
    <w:abstractNumId w:val="24"/>
  </w:num>
  <w:num w:numId="48">
    <w:abstractNumId w:val="8"/>
  </w:num>
  <w:num w:numId="49">
    <w:abstractNumId w:val="39"/>
  </w:num>
  <w:num w:numId="50">
    <w:abstractNumId w:val="16"/>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68CA"/>
    <w:rsid w:val="00010DA1"/>
    <w:rsid w:val="000226E1"/>
    <w:rsid w:val="000251E6"/>
    <w:rsid w:val="00027118"/>
    <w:rsid w:val="000320AC"/>
    <w:rsid w:val="00043E8B"/>
    <w:rsid w:val="0004562C"/>
    <w:rsid w:val="00055FE4"/>
    <w:rsid w:val="00061D35"/>
    <w:rsid w:val="000633BB"/>
    <w:rsid w:val="0006580E"/>
    <w:rsid w:val="00075E5C"/>
    <w:rsid w:val="00095944"/>
    <w:rsid w:val="000A3A1F"/>
    <w:rsid w:val="000A6D7F"/>
    <w:rsid w:val="000B1225"/>
    <w:rsid w:val="000C3D24"/>
    <w:rsid w:val="000D74B2"/>
    <w:rsid w:val="000F08FA"/>
    <w:rsid w:val="000F44B7"/>
    <w:rsid w:val="000F625D"/>
    <w:rsid w:val="000F6916"/>
    <w:rsid w:val="00110973"/>
    <w:rsid w:val="0012249C"/>
    <w:rsid w:val="00125148"/>
    <w:rsid w:val="00125F83"/>
    <w:rsid w:val="00132D80"/>
    <w:rsid w:val="00137414"/>
    <w:rsid w:val="00156B62"/>
    <w:rsid w:val="00164C52"/>
    <w:rsid w:val="00166E93"/>
    <w:rsid w:val="00176646"/>
    <w:rsid w:val="001975E9"/>
    <w:rsid w:val="001C778C"/>
    <w:rsid w:val="001D101B"/>
    <w:rsid w:val="001E2C77"/>
    <w:rsid w:val="001F6F4D"/>
    <w:rsid w:val="00207DF8"/>
    <w:rsid w:val="00211A95"/>
    <w:rsid w:val="002276B8"/>
    <w:rsid w:val="002277BC"/>
    <w:rsid w:val="00231715"/>
    <w:rsid w:val="00233808"/>
    <w:rsid w:val="002340B9"/>
    <w:rsid w:val="0023441C"/>
    <w:rsid w:val="002349F2"/>
    <w:rsid w:val="00244C5B"/>
    <w:rsid w:val="00246DC3"/>
    <w:rsid w:val="0025790F"/>
    <w:rsid w:val="00261727"/>
    <w:rsid w:val="00273F68"/>
    <w:rsid w:val="002820F3"/>
    <w:rsid w:val="00287351"/>
    <w:rsid w:val="00287EA2"/>
    <w:rsid w:val="002907D0"/>
    <w:rsid w:val="00290B69"/>
    <w:rsid w:val="002A29C8"/>
    <w:rsid w:val="002B34B7"/>
    <w:rsid w:val="002B6435"/>
    <w:rsid w:val="002B667B"/>
    <w:rsid w:val="002C0118"/>
    <w:rsid w:val="002C088E"/>
    <w:rsid w:val="002C5B7C"/>
    <w:rsid w:val="002D73DA"/>
    <w:rsid w:val="002F0CB3"/>
    <w:rsid w:val="002F40E3"/>
    <w:rsid w:val="002F4E71"/>
    <w:rsid w:val="002F5AB3"/>
    <w:rsid w:val="00305FD3"/>
    <w:rsid w:val="00314927"/>
    <w:rsid w:val="00332203"/>
    <w:rsid w:val="0035149F"/>
    <w:rsid w:val="00382C8F"/>
    <w:rsid w:val="003A04C1"/>
    <w:rsid w:val="003B0DE1"/>
    <w:rsid w:val="003B0FFE"/>
    <w:rsid w:val="003B55EE"/>
    <w:rsid w:val="003D4688"/>
    <w:rsid w:val="003F78AD"/>
    <w:rsid w:val="00403A05"/>
    <w:rsid w:val="0040477C"/>
    <w:rsid w:val="00410B5A"/>
    <w:rsid w:val="004150DA"/>
    <w:rsid w:val="00426AE3"/>
    <w:rsid w:val="00433409"/>
    <w:rsid w:val="00433927"/>
    <w:rsid w:val="0044063B"/>
    <w:rsid w:val="004438C7"/>
    <w:rsid w:val="00451A2E"/>
    <w:rsid w:val="00452108"/>
    <w:rsid w:val="00454943"/>
    <w:rsid w:val="0045602C"/>
    <w:rsid w:val="004655B4"/>
    <w:rsid w:val="00466042"/>
    <w:rsid w:val="00474560"/>
    <w:rsid w:val="00482331"/>
    <w:rsid w:val="004841EB"/>
    <w:rsid w:val="00487109"/>
    <w:rsid w:val="00492E86"/>
    <w:rsid w:val="004A096B"/>
    <w:rsid w:val="004B7715"/>
    <w:rsid w:val="004B783F"/>
    <w:rsid w:val="004C1ED0"/>
    <w:rsid w:val="004D244A"/>
    <w:rsid w:val="004E4C0A"/>
    <w:rsid w:val="004F2D1A"/>
    <w:rsid w:val="00500C5C"/>
    <w:rsid w:val="005023A8"/>
    <w:rsid w:val="0052529B"/>
    <w:rsid w:val="00537814"/>
    <w:rsid w:val="005442BF"/>
    <w:rsid w:val="00544D57"/>
    <w:rsid w:val="00555F64"/>
    <w:rsid w:val="00571C63"/>
    <w:rsid w:val="00571D10"/>
    <w:rsid w:val="00577086"/>
    <w:rsid w:val="005902BF"/>
    <w:rsid w:val="00594100"/>
    <w:rsid w:val="005A0B80"/>
    <w:rsid w:val="005C12BA"/>
    <w:rsid w:val="005C2CF5"/>
    <w:rsid w:val="005E6FDD"/>
    <w:rsid w:val="005F2E7E"/>
    <w:rsid w:val="005F7CDF"/>
    <w:rsid w:val="00615905"/>
    <w:rsid w:val="0063318C"/>
    <w:rsid w:val="006375D3"/>
    <w:rsid w:val="006547A4"/>
    <w:rsid w:val="00655BF9"/>
    <w:rsid w:val="00657ED8"/>
    <w:rsid w:val="00670A77"/>
    <w:rsid w:val="0068042B"/>
    <w:rsid w:val="006935B5"/>
    <w:rsid w:val="006A6F0F"/>
    <w:rsid w:val="006B68C8"/>
    <w:rsid w:val="006D798D"/>
    <w:rsid w:val="006E6B70"/>
    <w:rsid w:val="006F208D"/>
    <w:rsid w:val="006F2E91"/>
    <w:rsid w:val="0071263D"/>
    <w:rsid w:val="00730148"/>
    <w:rsid w:val="00730D29"/>
    <w:rsid w:val="007325B2"/>
    <w:rsid w:val="007440C4"/>
    <w:rsid w:val="007503A3"/>
    <w:rsid w:val="007548DC"/>
    <w:rsid w:val="007602A3"/>
    <w:rsid w:val="007645BA"/>
    <w:rsid w:val="00764889"/>
    <w:rsid w:val="007653E5"/>
    <w:rsid w:val="00770249"/>
    <w:rsid w:val="007A3BBD"/>
    <w:rsid w:val="007B1238"/>
    <w:rsid w:val="007B5786"/>
    <w:rsid w:val="007C684A"/>
    <w:rsid w:val="007F35D0"/>
    <w:rsid w:val="00801946"/>
    <w:rsid w:val="00803F15"/>
    <w:rsid w:val="00810A25"/>
    <w:rsid w:val="008157C1"/>
    <w:rsid w:val="00833EE7"/>
    <w:rsid w:val="00836B89"/>
    <w:rsid w:val="008405C8"/>
    <w:rsid w:val="00845DAA"/>
    <w:rsid w:val="0085696A"/>
    <w:rsid w:val="008614E9"/>
    <w:rsid w:val="0086190E"/>
    <w:rsid w:val="0086277E"/>
    <w:rsid w:val="00874449"/>
    <w:rsid w:val="00877AF6"/>
    <w:rsid w:val="00890772"/>
    <w:rsid w:val="008C6C58"/>
    <w:rsid w:val="008E1513"/>
    <w:rsid w:val="008E6129"/>
    <w:rsid w:val="008E68CA"/>
    <w:rsid w:val="008F5F5B"/>
    <w:rsid w:val="00901D80"/>
    <w:rsid w:val="00906623"/>
    <w:rsid w:val="00910B5E"/>
    <w:rsid w:val="00912BDE"/>
    <w:rsid w:val="00924A51"/>
    <w:rsid w:val="009338AA"/>
    <w:rsid w:val="00941727"/>
    <w:rsid w:val="00942F69"/>
    <w:rsid w:val="00945E66"/>
    <w:rsid w:val="00962693"/>
    <w:rsid w:val="0097255F"/>
    <w:rsid w:val="00974714"/>
    <w:rsid w:val="00976220"/>
    <w:rsid w:val="00982F5E"/>
    <w:rsid w:val="00986BB5"/>
    <w:rsid w:val="009A6D27"/>
    <w:rsid w:val="009B67B0"/>
    <w:rsid w:val="009C152B"/>
    <w:rsid w:val="009D4918"/>
    <w:rsid w:val="009F29DB"/>
    <w:rsid w:val="009F6E28"/>
    <w:rsid w:val="00A04C55"/>
    <w:rsid w:val="00A22EC1"/>
    <w:rsid w:val="00A24993"/>
    <w:rsid w:val="00A413AC"/>
    <w:rsid w:val="00A430D8"/>
    <w:rsid w:val="00A440DC"/>
    <w:rsid w:val="00A8141A"/>
    <w:rsid w:val="00A86A11"/>
    <w:rsid w:val="00AA18CB"/>
    <w:rsid w:val="00AA34BC"/>
    <w:rsid w:val="00AD175C"/>
    <w:rsid w:val="00AD6205"/>
    <w:rsid w:val="00AF4C71"/>
    <w:rsid w:val="00AF6F09"/>
    <w:rsid w:val="00B05383"/>
    <w:rsid w:val="00B114BF"/>
    <w:rsid w:val="00B1396C"/>
    <w:rsid w:val="00B221B9"/>
    <w:rsid w:val="00B24B95"/>
    <w:rsid w:val="00B36F7A"/>
    <w:rsid w:val="00B414B3"/>
    <w:rsid w:val="00B51C7A"/>
    <w:rsid w:val="00B6560D"/>
    <w:rsid w:val="00B65F15"/>
    <w:rsid w:val="00B70FB2"/>
    <w:rsid w:val="00B829DB"/>
    <w:rsid w:val="00BB470A"/>
    <w:rsid w:val="00BC35B8"/>
    <w:rsid w:val="00BC36E4"/>
    <w:rsid w:val="00BC471D"/>
    <w:rsid w:val="00BC590A"/>
    <w:rsid w:val="00BD5CD1"/>
    <w:rsid w:val="00C0225D"/>
    <w:rsid w:val="00C05A4B"/>
    <w:rsid w:val="00C070CF"/>
    <w:rsid w:val="00C158F4"/>
    <w:rsid w:val="00C1662D"/>
    <w:rsid w:val="00C167D8"/>
    <w:rsid w:val="00C41032"/>
    <w:rsid w:val="00C4258A"/>
    <w:rsid w:val="00C436CB"/>
    <w:rsid w:val="00C46F92"/>
    <w:rsid w:val="00C561EF"/>
    <w:rsid w:val="00C632A4"/>
    <w:rsid w:val="00C75BCF"/>
    <w:rsid w:val="00C77EA7"/>
    <w:rsid w:val="00C90FB3"/>
    <w:rsid w:val="00C93C73"/>
    <w:rsid w:val="00CA28FF"/>
    <w:rsid w:val="00CA4808"/>
    <w:rsid w:val="00CB06B0"/>
    <w:rsid w:val="00CB3D82"/>
    <w:rsid w:val="00CB7950"/>
    <w:rsid w:val="00CC5D12"/>
    <w:rsid w:val="00CC769F"/>
    <w:rsid w:val="00CD0E7D"/>
    <w:rsid w:val="00CD4843"/>
    <w:rsid w:val="00D06EE4"/>
    <w:rsid w:val="00D163EA"/>
    <w:rsid w:val="00D32532"/>
    <w:rsid w:val="00D472CE"/>
    <w:rsid w:val="00D65F46"/>
    <w:rsid w:val="00D837DE"/>
    <w:rsid w:val="00D87627"/>
    <w:rsid w:val="00D9461C"/>
    <w:rsid w:val="00DA59DB"/>
    <w:rsid w:val="00DB0EE2"/>
    <w:rsid w:val="00DB4BA6"/>
    <w:rsid w:val="00DE71D5"/>
    <w:rsid w:val="00DF5182"/>
    <w:rsid w:val="00E1165B"/>
    <w:rsid w:val="00E21FAE"/>
    <w:rsid w:val="00E22E30"/>
    <w:rsid w:val="00E35017"/>
    <w:rsid w:val="00E472D8"/>
    <w:rsid w:val="00E52478"/>
    <w:rsid w:val="00E96398"/>
    <w:rsid w:val="00E965ED"/>
    <w:rsid w:val="00EA3327"/>
    <w:rsid w:val="00EB2936"/>
    <w:rsid w:val="00ED5BE0"/>
    <w:rsid w:val="00EF4989"/>
    <w:rsid w:val="00F02C02"/>
    <w:rsid w:val="00F03EA8"/>
    <w:rsid w:val="00F17AB2"/>
    <w:rsid w:val="00F2157A"/>
    <w:rsid w:val="00F21F68"/>
    <w:rsid w:val="00F2590E"/>
    <w:rsid w:val="00F25C27"/>
    <w:rsid w:val="00F3187F"/>
    <w:rsid w:val="00F35BCC"/>
    <w:rsid w:val="00F548FD"/>
    <w:rsid w:val="00F65668"/>
    <w:rsid w:val="00F7686C"/>
    <w:rsid w:val="00F84B62"/>
    <w:rsid w:val="00F97A3B"/>
    <w:rsid w:val="00FA6813"/>
    <w:rsid w:val="00FD7F1E"/>
    <w:rsid w:val="00FE145E"/>
    <w:rsid w:val="00FF1F90"/>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EACDC3"/>
  <w15:chartTrackingRefBased/>
  <w15:docId w15:val="{4866CAB7-2609-4C73-9CE7-5F82D761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89"/>
    <w:rPr>
      <w:color w:val="000000" w:themeColor="text1"/>
      <w:sz w:val="24"/>
    </w:rPr>
  </w:style>
  <w:style w:type="paragraph" w:styleId="Heading1">
    <w:name w:val="heading 1"/>
    <w:basedOn w:val="Normal"/>
    <w:next w:val="Normal"/>
    <w:link w:val="Heading1Char"/>
    <w:uiPriority w:val="9"/>
    <w:qFormat/>
    <w:rsid w:val="008E68CA"/>
    <w:pPr>
      <w:keepNext/>
      <w:keepLines/>
      <w:spacing w:before="320" w:after="0" w:line="240" w:lineRule="auto"/>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2349F2"/>
    <w:pPr>
      <w:keepNext/>
      <w:keepLines/>
      <w:spacing w:before="40" w:after="0" w:line="240" w:lineRule="auto"/>
      <w:outlineLvl w:val="1"/>
    </w:pPr>
    <w:rPr>
      <w:rFonts w:eastAsiaTheme="majorEastAsia" w:cstheme="majorBidi"/>
      <w:color w:val="1F497D" w:themeColor="text2"/>
      <w:sz w:val="28"/>
      <w:szCs w:val="28"/>
    </w:rPr>
  </w:style>
  <w:style w:type="paragraph" w:styleId="Heading3">
    <w:name w:val="heading 3"/>
    <w:basedOn w:val="Normal"/>
    <w:next w:val="Normal"/>
    <w:link w:val="Heading3Char"/>
    <w:uiPriority w:val="9"/>
    <w:unhideWhenUsed/>
    <w:qFormat/>
    <w:rsid w:val="00571D10"/>
    <w:pPr>
      <w:keepNext/>
      <w:keepLines/>
      <w:spacing w:before="40" w:after="0" w:line="240" w:lineRule="auto"/>
      <w:outlineLvl w:val="2"/>
    </w:pPr>
    <w:rPr>
      <w:rFonts w:eastAsiaTheme="majorEastAsia" w:cstheme="majorBidi"/>
      <w:b/>
      <w:color w:val="943634" w:themeColor="accent2" w:themeShade="BF"/>
      <w:szCs w:val="26"/>
    </w:rPr>
  </w:style>
  <w:style w:type="paragraph" w:styleId="Heading4">
    <w:name w:val="heading 4"/>
    <w:basedOn w:val="Normal"/>
    <w:next w:val="Normal"/>
    <w:link w:val="Heading4Char"/>
    <w:uiPriority w:val="9"/>
    <w:semiHidden/>
    <w:unhideWhenUsed/>
    <w:qFormat/>
    <w:rsid w:val="008E68C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8E68CA"/>
    <w:pPr>
      <w:keepNext/>
      <w:keepLines/>
      <w:spacing w:before="40" w:after="0"/>
      <w:outlineLvl w:val="4"/>
    </w:pPr>
    <w:rPr>
      <w:rFonts w:asciiTheme="majorHAnsi" w:eastAsiaTheme="majorEastAsia" w:hAnsiTheme="majorHAnsi" w:cstheme="majorBidi"/>
      <w:i/>
      <w:iCs/>
      <w:color w:val="632423" w:themeColor="accent2" w:themeShade="80"/>
      <w:szCs w:val="24"/>
    </w:rPr>
  </w:style>
  <w:style w:type="paragraph" w:styleId="Heading6">
    <w:name w:val="heading 6"/>
    <w:basedOn w:val="Normal"/>
    <w:next w:val="Normal"/>
    <w:link w:val="Heading6Char"/>
    <w:uiPriority w:val="9"/>
    <w:semiHidden/>
    <w:unhideWhenUsed/>
    <w:qFormat/>
    <w:rsid w:val="008E68C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8E68CA"/>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8E68C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8E68C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CA"/>
    <w:rPr>
      <w:rFonts w:eastAsiaTheme="majorEastAsia" w:cstheme="majorBidi"/>
      <w:b/>
      <w:sz w:val="32"/>
      <w:szCs w:val="30"/>
    </w:rPr>
  </w:style>
  <w:style w:type="character" w:customStyle="1" w:styleId="Heading2Char">
    <w:name w:val="Heading 2 Char"/>
    <w:basedOn w:val="DefaultParagraphFont"/>
    <w:link w:val="Heading2"/>
    <w:uiPriority w:val="9"/>
    <w:rsid w:val="002349F2"/>
    <w:rPr>
      <w:rFonts w:eastAsiaTheme="majorEastAsia" w:cstheme="majorBidi"/>
      <w:color w:val="1F497D" w:themeColor="text2"/>
      <w:sz w:val="28"/>
      <w:szCs w:val="28"/>
    </w:rPr>
  </w:style>
  <w:style w:type="character" w:customStyle="1" w:styleId="Heading3Char">
    <w:name w:val="Heading 3 Char"/>
    <w:basedOn w:val="DefaultParagraphFont"/>
    <w:link w:val="Heading3"/>
    <w:uiPriority w:val="9"/>
    <w:rsid w:val="00571D10"/>
    <w:rPr>
      <w:rFonts w:eastAsiaTheme="majorEastAsia" w:cstheme="majorBidi"/>
      <w:b/>
      <w:color w:val="943634" w:themeColor="accent2" w:themeShade="BF"/>
      <w:sz w:val="24"/>
      <w:szCs w:val="26"/>
    </w:rPr>
  </w:style>
  <w:style w:type="character" w:customStyle="1" w:styleId="Heading4Char">
    <w:name w:val="Heading 4 Char"/>
    <w:basedOn w:val="DefaultParagraphFont"/>
    <w:link w:val="Heading4"/>
    <w:uiPriority w:val="9"/>
    <w:semiHidden/>
    <w:rsid w:val="008E68C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8E68C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8E68C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8E68C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8E68C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8E68C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8E68CA"/>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8E68CA"/>
    <w:pPr>
      <w:spacing w:after="0" w:line="240" w:lineRule="auto"/>
      <w:contextualSpacing/>
    </w:pPr>
    <w:rPr>
      <w:rFonts w:eastAsiaTheme="majorEastAsia" w:cstheme="majorBidi"/>
      <w:color w:val="365F91" w:themeColor="accent1" w:themeShade="BF"/>
      <w:spacing w:val="-10"/>
      <w:sz w:val="52"/>
      <w:szCs w:val="52"/>
    </w:rPr>
  </w:style>
  <w:style w:type="character" w:customStyle="1" w:styleId="TitleChar">
    <w:name w:val="Title Char"/>
    <w:basedOn w:val="DefaultParagraphFont"/>
    <w:link w:val="Title"/>
    <w:uiPriority w:val="10"/>
    <w:rsid w:val="008E68CA"/>
    <w:rPr>
      <w:rFonts w:eastAsiaTheme="majorEastAsia"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44063B"/>
    <w:pPr>
      <w:numPr>
        <w:ilvl w:val="1"/>
      </w:numPr>
      <w:spacing w:line="240" w:lineRule="auto"/>
    </w:pPr>
    <w:rPr>
      <w:rFonts w:eastAsiaTheme="majorEastAsia" w:cstheme="majorBidi"/>
      <w:b/>
      <w:sz w:val="32"/>
    </w:rPr>
  </w:style>
  <w:style w:type="character" w:customStyle="1" w:styleId="SubtitleChar">
    <w:name w:val="Subtitle Char"/>
    <w:basedOn w:val="DefaultParagraphFont"/>
    <w:link w:val="Subtitle"/>
    <w:uiPriority w:val="11"/>
    <w:rsid w:val="0044063B"/>
    <w:rPr>
      <w:rFonts w:eastAsiaTheme="majorEastAsia" w:cstheme="majorBidi"/>
      <w:b/>
      <w:sz w:val="32"/>
    </w:rPr>
  </w:style>
  <w:style w:type="character" w:styleId="Strong">
    <w:name w:val="Strong"/>
    <w:basedOn w:val="DefaultParagraphFont"/>
    <w:qFormat/>
    <w:rsid w:val="008E68CA"/>
    <w:rPr>
      <w:b/>
      <w:bCs/>
    </w:rPr>
  </w:style>
  <w:style w:type="character" w:styleId="Emphasis">
    <w:name w:val="Emphasis"/>
    <w:basedOn w:val="DefaultParagraphFont"/>
    <w:uiPriority w:val="20"/>
    <w:qFormat/>
    <w:rsid w:val="008E68CA"/>
    <w:rPr>
      <w:i/>
      <w:iCs/>
    </w:rPr>
  </w:style>
  <w:style w:type="paragraph" w:styleId="NoSpacing">
    <w:name w:val="No Spacing"/>
    <w:link w:val="NoSpacingChar"/>
    <w:uiPriority w:val="1"/>
    <w:qFormat/>
    <w:rsid w:val="008E68CA"/>
    <w:pPr>
      <w:spacing w:after="0" w:line="240" w:lineRule="auto"/>
    </w:pPr>
  </w:style>
  <w:style w:type="paragraph" w:styleId="Quote">
    <w:name w:val="Quote"/>
    <w:basedOn w:val="Normal"/>
    <w:next w:val="Normal"/>
    <w:link w:val="QuoteChar"/>
    <w:uiPriority w:val="29"/>
    <w:qFormat/>
    <w:rsid w:val="008E68CA"/>
    <w:pPr>
      <w:spacing w:before="120"/>
      <w:ind w:left="720" w:right="720"/>
      <w:jc w:val="center"/>
    </w:pPr>
    <w:rPr>
      <w:i/>
      <w:iCs/>
    </w:rPr>
  </w:style>
  <w:style w:type="character" w:customStyle="1" w:styleId="QuoteChar">
    <w:name w:val="Quote Char"/>
    <w:basedOn w:val="DefaultParagraphFont"/>
    <w:link w:val="Quote"/>
    <w:uiPriority w:val="29"/>
    <w:rsid w:val="008E68CA"/>
    <w:rPr>
      <w:i/>
      <w:iCs/>
    </w:rPr>
  </w:style>
  <w:style w:type="paragraph" w:styleId="IntenseQuote">
    <w:name w:val="Intense Quote"/>
    <w:basedOn w:val="Normal"/>
    <w:next w:val="Normal"/>
    <w:link w:val="IntenseQuoteChar"/>
    <w:uiPriority w:val="30"/>
    <w:qFormat/>
    <w:rsid w:val="008E68CA"/>
    <w:pPr>
      <w:spacing w:before="120" w:line="300" w:lineRule="auto"/>
      <w:ind w:left="576" w:right="576"/>
      <w:jc w:val="center"/>
    </w:pPr>
    <w:rPr>
      <w:rFonts w:asciiTheme="majorHAnsi" w:eastAsiaTheme="majorEastAsia" w:hAnsiTheme="majorHAnsi" w:cstheme="majorBidi"/>
      <w:color w:val="4F81BD" w:themeColor="accent1"/>
      <w:szCs w:val="24"/>
    </w:rPr>
  </w:style>
  <w:style w:type="character" w:customStyle="1" w:styleId="IntenseQuoteChar">
    <w:name w:val="Intense Quote Char"/>
    <w:basedOn w:val="DefaultParagraphFont"/>
    <w:link w:val="IntenseQuote"/>
    <w:uiPriority w:val="30"/>
    <w:rsid w:val="008E68C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8E68CA"/>
    <w:rPr>
      <w:i/>
      <w:iCs/>
      <w:color w:val="404040" w:themeColor="text1" w:themeTint="BF"/>
    </w:rPr>
  </w:style>
  <w:style w:type="character" w:styleId="IntenseEmphasis">
    <w:name w:val="Intense Emphasis"/>
    <w:basedOn w:val="DefaultParagraphFont"/>
    <w:uiPriority w:val="21"/>
    <w:qFormat/>
    <w:rsid w:val="00B65F15"/>
    <w:rPr>
      <w:rFonts w:asciiTheme="minorHAnsi" w:hAnsiTheme="minorHAnsi"/>
      <w:b w:val="0"/>
      <w:bCs w:val="0"/>
      <w:i/>
      <w:iCs/>
      <w:color w:val="C0504D" w:themeColor="accent2"/>
      <w:sz w:val="24"/>
    </w:rPr>
  </w:style>
  <w:style w:type="character" w:styleId="SubtleReference">
    <w:name w:val="Subtle Reference"/>
    <w:basedOn w:val="DefaultParagraphFont"/>
    <w:uiPriority w:val="31"/>
    <w:qFormat/>
    <w:rsid w:val="008E68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68CA"/>
    <w:rPr>
      <w:b/>
      <w:bCs/>
      <w:smallCaps/>
      <w:color w:val="4F81BD" w:themeColor="accent1"/>
      <w:spacing w:val="5"/>
      <w:u w:val="single"/>
    </w:rPr>
  </w:style>
  <w:style w:type="character" w:styleId="BookTitle">
    <w:name w:val="Book Title"/>
    <w:basedOn w:val="DefaultParagraphFont"/>
    <w:uiPriority w:val="33"/>
    <w:qFormat/>
    <w:rsid w:val="008E68CA"/>
    <w:rPr>
      <w:b/>
      <w:bCs/>
      <w:smallCaps/>
    </w:rPr>
  </w:style>
  <w:style w:type="paragraph" w:styleId="TOCHeading">
    <w:name w:val="TOC Heading"/>
    <w:basedOn w:val="Heading1"/>
    <w:next w:val="Normal"/>
    <w:uiPriority w:val="39"/>
    <w:unhideWhenUsed/>
    <w:qFormat/>
    <w:rsid w:val="008E68CA"/>
    <w:pPr>
      <w:outlineLvl w:val="9"/>
    </w:pPr>
  </w:style>
  <w:style w:type="paragraph" w:styleId="Header">
    <w:name w:val="header"/>
    <w:basedOn w:val="Normal"/>
    <w:link w:val="HeaderChar"/>
    <w:uiPriority w:val="99"/>
    <w:unhideWhenUsed/>
    <w:rsid w:val="008E6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CA"/>
  </w:style>
  <w:style w:type="paragraph" w:styleId="Footer">
    <w:name w:val="footer"/>
    <w:basedOn w:val="Normal"/>
    <w:link w:val="FooterChar"/>
    <w:uiPriority w:val="99"/>
    <w:unhideWhenUsed/>
    <w:rsid w:val="008E6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CA"/>
  </w:style>
  <w:style w:type="paragraph" w:styleId="TOC1">
    <w:name w:val="toc 1"/>
    <w:basedOn w:val="Normal"/>
    <w:next w:val="Normal"/>
    <w:autoRedefine/>
    <w:uiPriority w:val="39"/>
    <w:unhideWhenUsed/>
    <w:rsid w:val="008E68CA"/>
    <w:pPr>
      <w:spacing w:after="100"/>
    </w:pPr>
  </w:style>
  <w:style w:type="character" w:styleId="Hyperlink">
    <w:name w:val="Hyperlink"/>
    <w:basedOn w:val="DefaultParagraphFont"/>
    <w:uiPriority w:val="99"/>
    <w:unhideWhenUsed/>
    <w:rsid w:val="008E68CA"/>
    <w:rPr>
      <w:color w:val="0000FF" w:themeColor="hyperlink"/>
      <w:u w:val="single"/>
    </w:rPr>
  </w:style>
  <w:style w:type="character" w:styleId="UnresolvedMention">
    <w:name w:val="Unresolved Mention"/>
    <w:basedOn w:val="DefaultParagraphFont"/>
    <w:uiPriority w:val="99"/>
    <w:semiHidden/>
    <w:unhideWhenUsed/>
    <w:rsid w:val="0044063B"/>
    <w:rPr>
      <w:color w:val="605E5C"/>
      <w:shd w:val="clear" w:color="auto" w:fill="E1DFDD"/>
    </w:rPr>
  </w:style>
  <w:style w:type="character" w:customStyle="1" w:styleId="NoSpacingChar">
    <w:name w:val="No Spacing Char"/>
    <w:basedOn w:val="DefaultParagraphFont"/>
    <w:link w:val="NoSpacing"/>
    <w:uiPriority w:val="1"/>
    <w:rsid w:val="00764889"/>
  </w:style>
  <w:style w:type="paragraph" w:styleId="ListParagraph">
    <w:name w:val="List Paragraph"/>
    <w:basedOn w:val="Normal"/>
    <w:uiPriority w:val="34"/>
    <w:qFormat/>
    <w:rsid w:val="002D73DA"/>
    <w:pPr>
      <w:ind w:left="720"/>
      <w:contextualSpacing/>
    </w:pPr>
  </w:style>
  <w:style w:type="paragraph" w:styleId="TOC2">
    <w:name w:val="toc 2"/>
    <w:basedOn w:val="Normal"/>
    <w:next w:val="Normal"/>
    <w:autoRedefine/>
    <w:uiPriority w:val="39"/>
    <w:unhideWhenUsed/>
    <w:rsid w:val="002349F2"/>
    <w:pPr>
      <w:spacing w:after="100"/>
      <w:ind w:left="240"/>
    </w:pPr>
  </w:style>
  <w:style w:type="paragraph" w:styleId="FootnoteText">
    <w:name w:val="footnote text"/>
    <w:basedOn w:val="Normal"/>
    <w:link w:val="FootnoteTextChar"/>
    <w:uiPriority w:val="99"/>
    <w:semiHidden/>
    <w:unhideWhenUsed/>
    <w:rsid w:val="002F40E3"/>
    <w:pPr>
      <w:spacing w:after="0" w:line="240" w:lineRule="auto"/>
    </w:pPr>
    <w:rPr>
      <w:rFonts w:eastAsiaTheme="minorHAnsi"/>
      <w:color w:val="auto"/>
      <w:sz w:val="20"/>
      <w:szCs w:val="20"/>
    </w:rPr>
  </w:style>
  <w:style w:type="character" w:customStyle="1" w:styleId="FootnoteTextChar">
    <w:name w:val="Footnote Text Char"/>
    <w:basedOn w:val="DefaultParagraphFont"/>
    <w:link w:val="FootnoteText"/>
    <w:uiPriority w:val="99"/>
    <w:semiHidden/>
    <w:rsid w:val="002F40E3"/>
    <w:rPr>
      <w:rFonts w:eastAsiaTheme="minorHAnsi"/>
      <w:sz w:val="20"/>
      <w:szCs w:val="20"/>
    </w:rPr>
  </w:style>
  <w:style w:type="character" w:styleId="FootnoteReference">
    <w:name w:val="footnote reference"/>
    <w:basedOn w:val="DefaultParagraphFont"/>
    <w:uiPriority w:val="99"/>
    <w:semiHidden/>
    <w:unhideWhenUsed/>
    <w:rsid w:val="002F40E3"/>
    <w:rPr>
      <w:vertAlign w:val="superscript"/>
    </w:rPr>
  </w:style>
  <w:style w:type="character" w:styleId="FollowedHyperlink">
    <w:name w:val="FollowedHyperlink"/>
    <w:basedOn w:val="DefaultParagraphFont"/>
    <w:uiPriority w:val="99"/>
    <w:semiHidden/>
    <w:unhideWhenUsed/>
    <w:rsid w:val="009F29DB"/>
    <w:rPr>
      <w:color w:val="800080" w:themeColor="followedHyperlink"/>
      <w:u w:val="single"/>
    </w:rPr>
  </w:style>
  <w:style w:type="table" w:styleId="TableGrid">
    <w:name w:val="Table Grid"/>
    <w:basedOn w:val="TableNormal"/>
    <w:rsid w:val="001E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0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71D10"/>
    <w:pPr>
      <w:spacing w:after="100"/>
      <w:ind w:left="480"/>
    </w:pPr>
  </w:style>
  <w:style w:type="paragraph" w:styleId="EndnoteText">
    <w:name w:val="endnote text"/>
    <w:basedOn w:val="Normal"/>
    <w:link w:val="EndnoteTextChar"/>
    <w:uiPriority w:val="99"/>
    <w:semiHidden/>
    <w:unhideWhenUsed/>
    <w:rsid w:val="006F2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E91"/>
    <w:rPr>
      <w:color w:val="000000" w:themeColor="text1"/>
      <w:sz w:val="20"/>
      <w:szCs w:val="20"/>
    </w:rPr>
  </w:style>
  <w:style w:type="character" w:styleId="EndnoteReference">
    <w:name w:val="endnote reference"/>
    <w:basedOn w:val="DefaultParagraphFont"/>
    <w:uiPriority w:val="99"/>
    <w:semiHidden/>
    <w:unhideWhenUsed/>
    <w:rsid w:val="006F2E91"/>
    <w:rPr>
      <w:vertAlign w:val="superscript"/>
    </w:rPr>
  </w:style>
  <w:style w:type="paragraph" w:styleId="BalloonText">
    <w:name w:val="Balloon Text"/>
    <w:basedOn w:val="Normal"/>
    <w:link w:val="BalloonTextChar"/>
    <w:uiPriority w:val="99"/>
    <w:semiHidden/>
    <w:unhideWhenUsed/>
    <w:rsid w:val="00CB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50"/>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1D101B"/>
    <w:rPr>
      <w:sz w:val="16"/>
      <w:szCs w:val="16"/>
    </w:rPr>
  </w:style>
  <w:style w:type="paragraph" w:styleId="CommentText">
    <w:name w:val="annotation text"/>
    <w:basedOn w:val="Normal"/>
    <w:link w:val="CommentTextChar"/>
    <w:uiPriority w:val="99"/>
    <w:semiHidden/>
    <w:unhideWhenUsed/>
    <w:rsid w:val="001D101B"/>
    <w:pPr>
      <w:spacing w:after="160" w:line="240" w:lineRule="auto"/>
    </w:pPr>
    <w:rPr>
      <w:rFonts w:eastAsiaTheme="minorHAnsi"/>
      <w:color w:val="auto"/>
      <w:sz w:val="20"/>
      <w:szCs w:val="20"/>
    </w:rPr>
  </w:style>
  <w:style w:type="character" w:customStyle="1" w:styleId="CommentTextChar">
    <w:name w:val="Comment Text Char"/>
    <w:basedOn w:val="DefaultParagraphFont"/>
    <w:link w:val="CommentText"/>
    <w:uiPriority w:val="99"/>
    <w:semiHidden/>
    <w:rsid w:val="001D101B"/>
    <w:rPr>
      <w:rFonts w:eastAsiaTheme="minorHAnsi"/>
      <w:sz w:val="20"/>
      <w:szCs w:val="20"/>
    </w:rPr>
  </w:style>
  <w:style w:type="paragraph" w:customStyle="1" w:styleId="Default">
    <w:name w:val="Default"/>
    <w:rsid w:val="00E22E30"/>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rsid w:val="00F548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breadcrumb-item">
    <w:name w:val="jsbreadcrumb-item"/>
    <w:basedOn w:val="DefaultParagraphFont"/>
    <w:rsid w:val="002C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373">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3">
          <w:marLeft w:val="0"/>
          <w:marRight w:val="0"/>
          <w:marTop w:val="0"/>
          <w:marBottom w:val="0"/>
          <w:divBdr>
            <w:top w:val="none" w:sz="0" w:space="0" w:color="auto"/>
            <w:left w:val="none" w:sz="0" w:space="0" w:color="auto"/>
            <w:bottom w:val="none" w:sz="0" w:space="0" w:color="auto"/>
            <w:right w:val="none" w:sz="0" w:space="0" w:color="auto"/>
          </w:divBdr>
          <w:divsChild>
            <w:div w:id="1903759080">
              <w:marLeft w:val="0"/>
              <w:marRight w:val="0"/>
              <w:marTop w:val="0"/>
              <w:marBottom w:val="0"/>
              <w:divBdr>
                <w:top w:val="none" w:sz="0" w:space="0" w:color="auto"/>
                <w:left w:val="none" w:sz="0" w:space="0" w:color="auto"/>
                <w:bottom w:val="none" w:sz="0" w:space="0" w:color="auto"/>
                <w:right w:val="none" w:sz="0" w:space="0" w:color="auto"/>
              </w:divBdr>
              <w:divsChild>
                <w:div w:id="2045593881">
                  <w:marLeft w:val="0"/>
                  <w:marRight w:val="0"/>
                  <w:marTop w:val="0"/>
                  <w:marBottom w:val="0"/>
                  <w:divBdr>
                    <w:top w:val="none" w:sz="0" w:space="0" w:color="auto"/>
                    <w:left w:val="none" w:sz="0" w:space="0" w:color="auto"/>
                    <w:bottom w:val="none" w:sz="0" w:space="0" w:color="auto"/>
                    <w:right w:val="none" w:sz="0" w:space="0" w:color="auto"/>
                  </w:divBdr>
                  <w:divsChild>
                    <w:div w:id="611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7558">
      <w:bodyDiv w:val="1"/>
      <w:marLeft w:val="0"/>
      <w:marRight w:val="0"/>
      <w:marTop w:val="0"/>
      <w:marBottom w:val="0"/>
      <w:divBdr>
        <w:top w:val="none" w:sz="0" w:space="0" w:color="auto"/>
        <w:left w:val="none" w:sz="0" w:space="0" w:color="auto"/>
        <w:bottom w:val="none" w:sz="0" w:space="0" w:color="auto"/>
        <w:right w:val="none" w:sz="0" w:space="0" w:color="auto"/>
      </w:divBdr>
    </w:div>
    <w:div w:id="352877905">
      <w:bodyDiv w:val="1"/>
      <w:marLeft w:val="0"/>
      <w:marRight w:val="0"/>
      <w:marTop w:val="0"/>
      <w:marBottom w:val="0"/>
      <w:divBdr>
        <w:top w:val="none" w:sz="0" w:space="0" w:color="auto"/>
        <w:left w:val="none" w:sz="0" w:space="0" w:color="auto"/>
        <w:bottom w:val="none" w:sz="0" w:space="0" w:color="auto"/>
        <w:right w:val="none" w:sz="0" w:space="0" w:color="auto"/>
      </w:divBdr>
    </w:div>
    <w:div w:id="534544091">
      <w:bodyDiv w:val="1"/>
      <w:marLeft w:val="0"/>
      <w:marRight w:val="0"/>
      <w:marTop w:val="0"/>
      <w:marBottom w:val="0"/>
      <w:divBdr>
        <w:top w:val="none" w:sz="0" w:space="0" w:color="auto"/>
        <w:left w:val="none" w:sz="0" w:space="0" w:color="auto"/>
        <w:bottom w:val="none" w:sz="0" w:space="0" w:color="auto"/>
        <w:right w:val="none" w:sz="0" w:space="0" w:color="auto"/>
      </w:divBdr>
    </w:div>
    <w:div w:id="733507143">
      <w:bodyDiv w:val="1"/>
      <w:marLeft w:val="0"/>
      <w:marRight w:val="0"/>
      <w:marTop w:val="0"/>
      <w:marBottom w:val="0"/>
      <w:divBdr>
        <w:top w:val="none" w:sz="0" w:space="0" w:color="auto"/>
        <w:left w:val="none" w:sz="0" w:space="0" w:color="auto"/>
        <w:bottom w:val="none" w:sz="0" w:space="0" w:color="auto"/>
        <w:right w:val="none" w:sz="0" w:space="0" w:color="auto"/>
      </w:divBdr>
    </w:div>
    <w:div w:id="1026372188">
      <w:bodyDiv w:val="1"/>
      <w:marLeft w:val="0"/>
      <w:marRight w:val="0"/>
      <w:marTop w:val="0"/>
      <w:marBottom w:val="0"/>
      <w:divBdr>
        <w:top w:val="none" w:sz="0" w:space="0" w:color="auto"/>
        <w:left w:val="none" w:sz="0" w:space="0" w:color="auto"/>
        <w:bottom w:val="none" w:sz="0" w:space="0" w:color="auto"/>
        <w:right w:val="none" w:sz="0" w:space="0" w:color="auto"/>
      </w:divBdr>
    </w:div>
    <w:div w:id="1308240843">
      <w:bodyDiv w:val="1"/>
      <w:marLeft w:val="0"/>
      <w:marRight w:val="0"/>
      <w:marTop w:val="0"/>
      <w:marBottom w:val="0"/>
      <w:divBdr>
        <w:top w:val="none" w:sz="0" w:space="0" w:color="auto"/>
        <w:left w:val="none" w:sz="0" w:space="0" w:color="auto"/>
        <w:bottom w:val="none" w:sz="0" w:space="0" w:color="auto"/>
        <w:right w:val="none" w:sz="0" w:space="0" w:color="auto"/>
      </w:divBdr>
    </w:div>
    <w:div w:id="1370257785">
      <w:bodyDiv w:val="1"/>
      <w:marLeft w:val="0"/>
      <w:marRight w:val="0"/>
      <w:marTop w:val="0"/>
      <w:marBottom w:val="0"/>
      <w:divBdr>
        <w:top w:val="none" w:sz="0" w:space="0" w:color="auto"/>
        <w:left w:val="none" w:sz="0" w:space="0" w:color="auto"/>
        <w:bottom w:val="none" w:sz="0" w:space="0" w:color="auto"/>
        <w:right w:val="none" w:sz="0" w:space="0" w:color="auto"/>
      </w:divBdr>
    </w:div>
    <w:div w:id="1630936029">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 w:id="1854296695">
      <w:bodyDiv w:val="1"/>
      <w:marLeft w:val="0"/>
      <w:marRight w:val="0"/>
      <w:marTop w:val="0"/>
      <w:marBottom w:val="0"/>
      <w:divBdr>
        <w:top w:val="none" w:sz="0" w:space="0" w:color="auto"/>
        <w:left w:val="none" w:sz="0" w:space="0" w:color="auto"/>
        <w:bottom w:val="none" w:sz="0" w:space="0" w:color="auto"/>
        <w:right w:val="none" w:sz="0" w:space="0" w:color="auto"/>
      </w:divBdr>
      <w:divsChild>
        <w:div w:id="224804724">
          <w:marLeft w:val="0"/>
          <w:marRight w:val="0"/>
          <w:marTop w:val="0"/>
          <w:marBottom w:val="0"/>
          <w:divBdr>
            <w:top w:val="none" w:sz="0" w:space="0" w:color="auto"/>
            <w:left w:val="none" w:sz="0" w:space="0" w:color="auto"/>
            <w:bottom w:val="none" w:sz="0" w:space="0" w:color="auto"/>
            <w:right w:val="none" w:sz="0" w:space="0" w:color="auto"/>
          </w:divBdr>
          <w:divsChild>
            <w:div w:id="1999186227">
              <w:marLeft w:val="0"/>
              <w:marRight w:val="0"/>
              <w:marTop w:val="0"/>
              <w:marBottom w:val="0"/>
              <w:divBdr>
                <w:top w:val="none" w:sz="0" w:space="0" w:color="auto"/>
                <w:left w:val="none" w:sz="0" w:space="0" w:color="auto"/>
                <w:bottom w:val="none" w:sz="0" w:space="0" w:color="auto"/>
                <w:right w:val="none" w:sz="0" w:space="0" w:color="auto"/>
              </w:divBdr>
              <w:divsChild>
                <w:div w:id="242763544">
                  <w:marLeft w:val="0"/>
                  <w:marRight w:val="0"/>
                  <w:marTop w:val="0"/>
                  <w:marBottom w:val="0"/>
                  <w:divBdr>
                    <w:top w:val="none" w:sz="0" w:space="0" w:color="auto"/>
                    <w:left w:val="none" w:sz="0" w:space="0" w:color="auto"/>
                    <w:bottom w:val="none" w:sz="0" w:space="0" w:color="auto"/>
                    <w:right w:val="none" w:sz="0" w:space="0" w:color="auto"/>
                  </w:divBdr>
                  <w:divsChild>
                    <w:div w:id="1848443317">
                      <w:marLeft w:val="0"/>
                      <w:marRight w:val="0"/>
                      <w:marTop w:val="0"/>
                      <w:marBottom w:val="0"/>
                      <w:divBdr>
                        <w:top w:val="none" w:sz="0" w:space="0" w:color="auto"/>
                        <w:left w:val="none" w:sz="0" w:space="0" w:color="auto"/>
                        <w:bottom w:val="none" w:sz="0" w:space="0" w:color="auto"/>
                        <w:right w:val="none" w:sz="0" w:space="0" w:color="auto"/>
                      </w:divBdr>
                      <w:divsChild>
                        <w:div w:id="1083914483">
                          <w:marLeft w:val="0"/>
                          <w:marRight w:val="0"/>
                          <w:marTop w:val="0"/>
                          <w:marBottom w:val="0"/>
                          <w:divBdr>
                            <w:top w:val="none" w:sz="0" w:space="0" w:color="auto"/>
                            <w:left w:val="none" w:sz="0" w:space="0" w:color="auto"/>
                            <w:bottom w:val="none" w:sz="0" w:space="0" w:color="auto"/>
                            <w:right w:val="none" w:sz="0" w:space="0" w:color="auto"/>
                          </w:divBdr>
                          <w:divsChild>
                            <w:div w:id="281963299">
                              <w:marLeft w:val="0"/>
                              <w:marRight w:val="0"/>
                              <w:marTop w:val="0"/>
                              <w:marBottom w:val="0"/>
                              <w:divBdr>
                                <w:top w:val="none" w:sz="0" w:space="0" w:color="auto"/>
                                <w:left w:val="none" w:sz="0" w:space="0" w:color="auto"/>
                                <w:bottom w:val="none" w:sz="0" w:space="0" w:color="auto"/>
                                <w:right w:val="none" w:sz="0" w:space="0" w:color="auto"/>
                              </w:divBdr>
                              <w:divsChild>
                                <w:div w:id="171770390">
                                  <w:marLeft w:val="0"/>
                                  <w:marRight w:val="0"/>
                                  <w:marTop w:val="0"/>
                                  <w:marBottom w:val="0"/>
                                  <w:divBdr>
                                    <w:top w:val="none" w:sz="0" w:space="0" w:color="auto"/>
                                    <w:left w:val="none" w:sz="0" w:space="0" w:color="auto"/>
                                    <w:bottom w:val="none" w:sz="0" w:space="0" w:color="auto"/>
                                    <w:right w:val="none" w:sz="0" w:space="0" w:color="auto"/>
                                  </w:divBdr>
                                  <w:divsChild>
                                    <w:div w:id="599945374">
                                      <w:marLeft w:val="0"/>
                                      <w:marRight w:val="0"/>
                                      <w:marTop w:val="0"/>
                                      <w:marBottom w:val="0"/>
                                      <w:divBdr>
                                        <w:top w:val="none" w:sz="0" w:space="0" w:color="auto"/>
                                        <w:left w:val="none" w:sz="0" w:space="0" w:color="auto"/>
                                        <w:bottom w:val="none" w:sz="0" w:space="0" w:color="auto"/>
                                        <w:right w:val="none" w:sz="0" w:space="0" w:color="auto"/>
                                      </w:divBdr>
                                      <w:divsChild>
                                        <w:div w:id="111095845">
                                          <w:marLeft w:val="0"/>
                                          <w:marRight w:val="0"/>
                                          <w:marTop w:val="0"/>
                                          <w:marBottom w:val="0"/>
                                          <w:divBdr>
                                            <w:top w:val="none" w:sz="0" w:space="0" w:color="auto"/>
                                            <w:left w:val="none" w:sz="0" w:space="0" w:color="auto"/>
                                            <w:bottom w:val="none" w:sz="0" w:space="0" w:color="auto"/>
                                            <w:right w:val="none" w:sz="0" w:space="0" w:color="auto"/>
                                          </w:divBdr>
                                          <w:divsChild>
                                            <w:div w:id="800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entsport.org/safe" TargetMode="External"/><Relationship Id="rId117" Type="http://schemas.openxmlformats.org/officeDocument/2006/relationships/hyperlink" Target="https://kentcountycouncil.sharepoint.com/sites/KNet/kentdocuments/Equality%20Impact%20Assessments%20Policy%20and%20Guidance%20frontsheet.docx" TargetMode="External"/><Relationship Id="rId21" Type="http://schemas.openxmlformats.org/officeDocument/2006/relationships/header" Target="header5.xml"/><Relationship Id="rId42" Type="http://schemas.openxmlformats.org/officeDocument/2006/relationships/hyperlink" Target="https://www.kscb.org.uk/procedures/child-in-need-chin" TargetMode="External"/><Relationship Id="rId47" Type="http://schemas.openxmlformats.org/officeDocument/2006/relationships/hyperlink" Target="https://www.kscb.org.uk/__data/assets/pdf_file/0008/72944/01.03.2017-Managing-Allegations-Against-Staff-Practice-Guidance-FINAL.pdf" TargetMode="External"/><Relationship Id="rId63" Type="http://schemas.openxmlformats.org/officeDocument/2006/relationships/hyperlink" Target="https://www.kscb.org.uk/__data/assets/pdf_file/0003/80373/SLG-sheet-v13.pdf" TargetMode="External"/><Relationship Id="rId68" Type="http://schemas.openxmlformats.org/officeDocument/2006/relationships/hyperlink" Target="https://www.kelsi.org.uk/special-education-needs/integrated-childrens-services/early-help-contacts" TargetMode="External"/><Relationship Id="rId84" Type="http://schemas.openxmlformats.org/officeDocument/2006/relationships/hyperlink" Target="https://www.medwayscp.org.uk/mscb/info/4/advice-resources-professionals/26/neglect" TargetMode="External"/><Relationship Id="rId89" Type="http://schemas.openxmlformats.org/officeDocument/2006/relationships/hyperlink" Target="https://www.proceduresonline.com/kentandmedway/chapters/contents.html" TargetMode="External"/><Relationship Id="rId112" Type="http://schemas.openxmlformats.org/officeDocument/2006/relationships/hyperlink" Target="file:///S:\G-SportDev\MARKETING%20&amp;%20COMMUNICATIONS\Photography%20&amp;%20Film\Policy\Photography%20Policy.docx" TargetMode="External"/><Relationship Id="rId133" Type="http://schemas.openxmlformats.org/officeDocument/2006/relationships/hyperlink" Target="https://assets.publishing.service.gov.uk/government/uploads/system/uploads/attachment_data/file/729914/Working_Together_to_Safeguard_Children-2018.pdf" TargetMode="External"/><Relationship Id="rId16" Type="http://schemas.openxmlformats.org/officeDocument/2006/relationships/hyperlink" Target="mailto:Joanne.Winkler@theeducationpeople.org" TargetMode="External"/><Relationship Id="rId107" Type="http://schemas.openxmlformats.org/officeDocument/2006/relationships/hyperlink" Target="http://knet/ourcouncil/Recruitment/Pages/Recruiting-and-managing-volunteers.aspx" TargetMode="External"/><Relationship Id="rId11" Type="http://schemas.openxmlformats.org/officeDocument/2006/relationships/hyperlink" Target="mailto:bianca.logronio@kent.gov.uk" TargetMode="External"/><Relationship Id="rId32" Type="http://schemas.openxmlformats.org/officeDocument/2006/relationships/hyperlink" Target="http://www.kentsport.org/safe" TargetMode="External"/><Relationship Id="rId37" Type="http://schemas.openxmlformats.org/officeDocument/2006/relationships/hyperlink" Target="http://www.mscb.org.uk/pdf/Medway%20Threshold%20Criteria%20for%20Children%20in%20NeedApr2018PublishedVersion1.pdf" TargetMode="External"/><Relationship Id="rId53" Type="http://schemas.openxmlformats.org/officeDocument/2006/relationships/hyperlink" Target="http://www.kscmp.org.uk" TargetMode="External"/><Relationship Id="rId58" Type="http://schemas.openxmlformats.org/officeDocument/2006/relationships/hyperlink" Target="mailto:triage@medway.gov.uk" TargetMode="External"/><Relationship Id="rId74" Type="http://schemas.openxmlformats.org/officeDocument/2006/relationships/hyperlink" Target="https://www.proceduresonline.com/kentandmedway/chapters/contents.html" TargetMode="External"/><Relationship Id="rId79" Type="http://schemas.openxmlformats.org/officeDocument/2006/relationships/hyperlink" Target="https://www.medway.gov.uk/info/200170/children_and_families/600/worried_about_a_child/1" TargetMode="External"/><Relationship Id="rId102" Type="http://schemas.openxmlformats.org/officeDocument/2006/relationships/hyperlink" Target="file:///S:\G-SportDev\MARKETING%20&amp;%20COMMUNICATIONS\Social%20Media\SocialMedia_Policy\LIVE%20Social%20Media%20Policy%20v2%20-%20May%202018.docx" TargetMode="External"/><Relationship Id="rId123" Type="http://schemas.openxmlformats.org/officeDocument/2006/relationships/hyperlink" Target="https://assets.publishing.service.gov.uk/government/uploads/system/uploads/attachment_data/file/729914/Working_Together_to_Safeguard_Children-2018.pdf" TargetMode="External"/><Relationship Id="rId128" Type="http://schemas.openxmlformats.org/officeDocument/2006/relationships/hyperlink" Target="https://assets.publishing.service.gov.uk/government/uploads/system/uploads/attachment_data/file/729914/Working_Together_to_Safeguard_Children-2018.pdf" TargetMode="External"/><Relationship Id="rId5" Type="http://schemas.openxmlformats.org/officeDocument/2006/relationships/webSettings" Target="webSettings.xml"/><Relationship Id="rId90" Type="http://schemas.openxmlformats.org/officeDocument/2006/relationships/footer" Target="footer5.xml"/><Relationship Id="rId95" Type="http://schemas.openxmlformats.org/officeDocument/2006/relationships/hyperlink" Target="http://knet/ourcouncil/Key-documents/Documents/Whistle%20blowing%20policy.doc" TargetMode="External"/><Relationship Id="rId14" Type="http://schemas.openxmlformats.org/officeDocument/2006/relationships/hyperlink" Target="mailto:jade.dibley@kent.gov.uk" TargetMode="External"/><Relationship Id="rId22" Type="http://schemas.openxmlformats.org/officeDocument/2006/relationships/hyperlink" Target="mailto:kentsport@kent.gov.uk" TargetMode="External"/><Relationship Id="rId27" Type="http://schemas.openxmlformats.org/officeDocument/2006/relationships/hyperlink" Target="https://kentcountycouncil.sharepoint.com/sites/KNet/Pages/prevent.aspx" TargetMode="External"/><Relationship Id="rId30" Type="http://schemas.openxmlformats.org/officeDocument/2006/relationships/header" Target="header7.xml"/><Relationship Id="rId35" Type="http://schemas.openxmlformats.org/officeDocument/2006/relationships/hyperlink" Target="mailto:supportline@kent.gov.uk" TargetMode="External"/><Relationship Id="rId43" Type="http://schemas.openxmlformats.org/officeDocument/2006/relationships/hyperlink" Target="https://www.kscb.org.uk/__data/assets/pdf_file/0003/86592/Single-Request-for-Support-form-Guidance-2019.pdf" TargetMode="External"/><Relationship Id="rId48" Type="http://schemas.openxmlformats.org/officeDocument/2006/relationships/hyperlink" Target="https://www.kent.gov.uk/social-care-and-health/report-abuse" TargetMode="External"/><Relationship Id="rId56" Type="http://schemas.openxmlformats.org/officeDocument/2006/relationships/hyperlink" Target="mailto:mscb@medway.gov.uk" TargetMode="External"/><Relationship Id="rId64" Type="http://schemas.openxmlformats.org/officeDocument/2006/relationships/hyperlink" Target="https://www.kelsi.org.uk/__data/assets/pdf_file/0019/113473/Childrens-Portal-User-Guidance.pdf" TargetMode="External"/><Relationship Id="rId69" Type="http://schemas.openxmlformats.org/officeDocument/2006/relationships/hyperlink" Target="http://www.kscmp.org.uk/guidance" TargetMode="External"/><Relationship Id="rId77" Type="http://schemas.openxmlformats.org/officeDocument/2006/relationships/hyperlink" Target="https://www.medwayscp.org.uk/mscb/info/4/advice-resources-professionals/24/medway-threshold-criteria-children-need" TargetMode="External"/><Relationship Id="rId100" Type="http://schemas.openxmlformats.org/officeDocument/2006/relationships/hyperlink" Target="file:///S:\G-SportDev\PROJECTS\Themed%20Groups\Safeguarding\Safeguarding%20Children%20Plan\Safeguarding%20Children%20Plan%202019-21\" TargetMode="External"/><Relationship Id="rId105" Type="http://schemas.openxmlformats.org/officeDocument/2006/relationships/hyperlink" Target="http://knet/ourcouncil/recruitment/Pages/Introduction.aspx" TargetMode="External"/><Relationship Id="rId113" Type="http://schemas.openxmlformats.org/officeDocument/2006/relationships/hyperlink" Target="https://kentcountycouncil.sharepoint.com/sites/KNet/_layouts/15/Doc.aspx?sourcedoc=%7BA7C9D66C-56C5-45E1-BA53-876C827F2DCE%7D&amp;file=Comments,%20complaints%20and%20compliments%20policy.doc&amp;action=default&amp;mobileredirect=true" TargetMode="External"/><Relationship Id="rId118" Type="http://schemas.openxmlformats.org/officeDocument/2006/relationships/hyperlink" Target="http://www.kent.gov.uk/diversity" TargetMode="External"/><Relationship Id="rId126" Type="http://schemas.openxmlformats.org/officeDocument/2006/relationships/hyperlink" Target="http://www.proceduresonline.com/kentandmedway/" TargetMode="External"/><Relationship Id="rId134"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4.xml"/><Relationship Id="rId72" Type="http://schemas.openxmlformats.org/officeDocument/2006/relationships/hyperlink" Target="https://www.kscmp.org.uk/__data/assets/word_doc/0019/114904/LADO-Professionals-Referral-form-May-2020.docx" TargetMode="External"/><Relationship Id="rId80" Type="http://schemas.openxmlformats.org/officeDocument/2006/relationships/hyperlink" Target="https://www.medway.gov.uk/xfp/form/194" TargetMode="External"/><Relationship Id="rId85" Type="http://schemas.openxmlformats.org/officeDocument/2006/relationships/hyperlink" Target="https://www.medwayscp.org.uk/mscb/info/4/advice-resources-professionals/27/radicalisation" TargetMode="External"/><Relationship Id="rId93" Type="http://schemas.openxmlformats.org/officeDocument/2006/relationships/hyperlink" Target="file:///\\invicta.cantium.net\kccroot\Shared%20Local\XWM-SVR04\G-SportDev\MARKETING%20&amp;%20COMMUNICATIONS\Social%20Media\SocialMedia_Policy\LIVE%20Social%20Media%20Policy%20v2%20-%20May%202018.docx" TargetMode="External"/><Relationship Id="rId98" Type="http://schemas.openxmlformats.org/officeDocument/2006/relationships/hyperlink" Target="https://assets.publishing.service.gov.uk/government/uploads/system/uploads/attachment_data/file/721581/Information_sharing_advice_practitioners_safeguarding_services.pdf" TargetMode="External"/><Relationship Id="rId121" Type="http://schemas.openxmlformats.org/officeDocument/2006/relationships/hyperlink" Target="https://kentcountycouncil.sharepoint.com/sites/KNet/Pages/prevent.aspx" TargetMode="External"/><Relationship Id="rId3" Type="http://schemas.openxmlformats.org/officeDocument/2006/relationships/styles" Target="styles.xml"/><Relationship Id="rId12" Type="http://schemas.openxmlformats.org/officeDocument/2006/relationships/hyperlink" Target="mailto:natalie.harris@kent.gov.uk" TargetMode="External"/><Relationship Id="rId17" Type="http://schemas.openxmlformats.org/officeDocument/2006/relationships/header" Target="header2.xml"/><Relationship Id="rId25" Type="http://schemas.openxmlformats.org/officeDocument/2006/relationships/hyperlink" Target="http://knet/ourcouncil/Key-documents/Pages/Policies.aspx" TargetMode="External"/><Relationship Id="rId33" Type="http://schemas.openxmlformats.org/officeDocument/2006/relationships/hyperlink" Target="http://www.kscmp.org.uk" TargetMode="External"/><Relationship Id="rId38" Type="http://schemas.openxmlformats.org/officeDocument/2006/relationships/hyperlink" Target="https://www.medway.gov.uk/info/200170/children_and_families/600/worried_about_a_child/1" TargetMode="External"/><Relationship Id="rId46" Type="http://schemas.openxmlformats.org/officeDocument/2006/relationships/hyperlink" Target="https://www.proceduresonline.com/kentandmedway/chapters/contents.html" TargetMode="External"/><Relationship Id="rId59" Type="http://schemas.openxmlformats.org/officeDocument/2006/relationships/hyperlink" Target="mailto:cpsu@nspcc.org.uk" TargetMode="External"/><Relationship Id="rId67" Type="http://schemas.openxmlformats.org/officeDocument/2006/relationships/hyperlink" Target="https://www.kelsi.org.uk/__data/assets/pdf_file/0007/57409/EHPS-Leaflet-for-Partners.pdf" TargetMode="External"/><Relationship Id="rId103" Type="http://schemas.openxmlformats.org/officeDocument/2006/relationships/hyperlink" Target="file:///S:\G-SportDev\MARKETING%20&amp;%20COMMUNICATIONS\Social%20Media\SocialMedia_Policy\LIVE%20Social%20Media%20Terms%20of%20Use%20-%20Nov%202016.docx" TargetMode="External"/><Relationship Id="rId108" Type="http://schemas.openxmlformats.org/officeDocument/2006/relationships/hyperlink" Target="http://knet/ourcouncil/Key-documents/Documents/Disclosure%20and%20Barring%20Service%20(DBS)%20policy.doc" TargetMode="External"/><Relationship Id="rId116" Type="http://schemas.openxmlformats.org/officeDocument/2006/relationships/hyperlink" Target="https://kentcountycouncil.sharepoint.com/sites/KNet/kentdocuments/Disclosure%20and%20Barring%20Service%20(DBS)%20policy.doc" TargetMode="External"/><Relationship Id="rId124" Type="http://schemas.openxmlformats.org/officeDocument/2006/relationships/hyperlink" Target="http://www.proceduresonline.com/kentandmedway/" TargetMode="External"/><Relationship Id="rId129" Type="http://schemas.openxmlformats.org/officeDocument/2006/relationships/hyperlink" Target="https://www.kent.gov.uk/education-and-children/early-help-support-for-families" TargetMode="External"/><Relationship Id="rId20" Type="http://schemas.openxmlformats.org/officeDocument/2006/relationships/header" Target="header4.xml"/><Relationship Id="rId41" Type="http://schemas.openxmlformats.org/officeDocument/2006/relationships/hyperlink" Target="https://www.kscb.org.uk/__data/assets/pdf_file/0003/80373/SLG-sheet-v13.pdf" TargetMode="External"/><Relationship Id="rId54" Type="http://schemas.openxmlformats.org/officeDocument/2006/relationships/hyperlink" Target="mailto:kscmp@kent.gov.uk" TargetMode="External"/><Relationship Id="rId62" Type="http://schemas.openxmlformats.org/officeDocument/2006/relationships/hyperlink" Target="https://www.kscmp.org.uk/guidance/kent-support-levels-guidance" TargetMode="External"/><Relationship Id="rId70" Type="http://schemas.openxmlformats.org/officeDocument/2006/relationships/hyperlink" Target="https://www.kscmp.org.uk/procedures/local-authority-designated-officer-lado" TargetMode="External"/><Relationship Id="rId75" Type="http://schemas.openxmlformats.org/officeDocument/2006/relationships/hyperlink" Target="https://www.gov.uk/government/publications/what-to-do-if-youre-worried-a-child-is-being-abused--2" TargetMode="External"/><Relationship Id="rId83" Type="http://schemas.openxmlformats.org/officeDocument/2006/relationships/hyperlink" Target="https://www.medwayscp.org.uk/mscb/info/4/advice-resources-professionals/19/child-sexual-exploitation" TargetMode="External"/><Relationship Id="rId88" Type="http://schemas.openxmlformats.org/officeDocument/2006/relationships/hyperlink" Target="https://www.medwayscp.org.uk/mscb/downloads/file/14/lado-process" TargetMode="External"/><Relationship Id="rId91" Type="http://schemas.openxmlformats.org/officeDocument/2006/relationships/hyperlink" Target="https://www.gov.uk/government/publications/what-to-do-if-youre-worried-a-child-is-being-abused--2" TargetMode="External"/><Relationship Id="rId96" Type="http://schemas.openxmlformats.org/officeDocument/2006/relationships/hyperlink" Target="file:///\\invicta.cantium.net\kccroot\Shared%20Local\XWM-SVR04\G-SportDev\TEAM%20ADMIN\Key%20Documents\Safeguarding%20Children\!%20Safeguarding%20Policy\!%20Safeguarding%20Children%20Policy%202019.docx" TargetMode="External"/><Relationship Id="rId111" Type="http://schemas.openxmlformats.org/officeDocument/2006/relationships/hyperlink" Target="file:///Z:\Shared%20Local\XWM-SVR04\G-SportDev\TEAM%20ADMIN\Key%20Documents\Safeguarding%20Adults\2017_Safeguarding_Adults_Policy\FINAL_safeguardingadults_policy_Nov18.doc" TargetMode="External"/><Relationship Id="rId132" Type="http://schemas.openxmlformats.org/officeDocument/2006/relationships/hyperlink" Target="http://www.proceduresonline.com/kentandmedwa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lise.rendall@kent.gov.uk" TargetMode="External"/><Relationship Id="rId23" Type="http://schemas.openxmlformats.org/officeDocument/2006/relationships/hyperlink" Target="http://www.kent.gov.uk/about-the-council" TargetMode="External"/><Relationship Id="rId28" Type="http://schemas.openxmlformats.org/officeDocument/2006/relationships/header" Target="header6.xml"/><Relationship Id="rId36" Type="http://schemas.openxmlformats.org/officeDocument/2006/relationships/hyperlink" Target="file:///\\invicta.cantium.net\kccroot\Shared%20Local\XWM-SVR04\G-SportDev\TEAM%20ADMIN\Key%20Documents\Safeguarding%20Children\!%20Safeguarding%20Policy\FORMS%20TO%20USE\INCIDENT%20REPORT%20FORM.docx" TargetMode="External"/><Relationship Id="rId49" Type="http://schemas.openxmlformats.org/officeDocument/2006/relationships/hyperlink" Target="https://www.medway.gov.uk/abuse" TargetMode="External"/><Relationship Id="rId57" Type="http://schemas.openxmlformats.org/officeDocument/2006/relationships/hyperlink" Target="mailto:kentchildrenslado@kent.gov.uk" TargetMode="External"/><Relationship Id="rId106" Type="http://schemas.openxmlformats.org/officeDocument/2006/relationships/hyperlink" Target="http://knet/ourcouncil/Key-documents/Documents/Recruitment%20Strategy.docx" TargetMode="External"/><Relationship Id="rId114" Type="http://schemas.openxmlformats.org/officeDocument/2006/relationships/hyperlink" Target="https://kentcountycouncil.sharepoint.com/sites/KNet/kentdocuments/Data%20protection%20policy.docx" TargetMode="External"/><Relationship Id="rId119" Type="http://schemas.openxmlformats.org/officeDocument/2006/relationships/hyperlink" Target="https://kentcountycouncil.sharepoint.com/sites/KNet/kentdocuments/ICT%20acceptable%20use%20policy.doc" TargetMode="External"/><Relationship Id="rId127" Type="http://schemas.openxmlformats.org/officeDocument/2006/relationships/hyperlink" Target="https://assets.publishing.service.gov.uk/government/uploads/system/uploads/attachment_data/file/729914/Working_Together_to_Safeguard_Children-2018.pdf" TargetMode="External"/><Relationship Id="rId10" Type="http://schemas.openxmlformats.org/officeDocument/2006/relationships/footer" Target="footer2.xml"/><Relationship Id="rId31" Type="http://schemas.openxmlformats.org/officeDocument/2006/relationships/hyperlink" Target="https://learning.nspcc.org.uk/research-resources/briefings/definitions-signs-child-abuse" TargetMode="External"/><Relationship Id="rId44" Type="http://schemas.openxmlformats.org/officeDocument/2006/relationships/hyperlink" Target="https://www.kscb.org.uk/__data/assets/pdf_file/0019/88201/Front-Door-Service-flow-chart-process-for-Requests-for-Support.pdf" TargetMode="External"/><Relationship Id="rId52" Type="http://schemas.openxmlformats.org/officeDocument/2006/relationships/hyperlink" Target="mailto:kentsport@kent.gov.uk" TargetMode="External"/><Relationship Id="rId60" Type="http://schemas.openxmlformats.org/officeDocument/2006/relationships/hyperlink" Target="http://www.thecpsu.org.uk/help-advice/deal-with-a-concern" TargetMode="External"/><Relationship Id="rId65" Type="http://schemas.openxmlformats.org/officeDocument/2006/relationships/hyperlink" Target="https://www.youtube.com/watch?v=zganVVc5-bY" TargetMode="External"/><Relationship Id="rId73" Type="http://schemas.openxmlformats.org/officeDocument/2006/relationships/hyperlink" Target="https://www.kscmp.org.uk/__data/assets/word_doc/0019/114904/LADO-Professionals-Referral-form-May-2020.docx" TargetMode="External"/><Relationship Id="rId78" Type="http://schemas.openxmlformats.org/officeDocument/2006/relationships/hyperlink" Target="https://www.medwayscp.org.uk/mscb/info/5/mscb-1/34/worried-child" TargetMode="External"/><Relationship Id="rId81" Type="http://schemas.openxmlformats.org/officeDocument/2006/relationships/hyperlink" Target="https://www.medwayscp.org.uk/mscb/" TargetMode="External"/><Relationship Id="rId86" Type="http://schemas.openxmlformats.org/officeDocument/2006/relationships/hyperlink" Target="https://www.medwayscp.org.uk/mscb/downloads/file/15/local-authority-designated-officer-leaflet" TargetMode="External"/><Relationship Id="rId94" Type="http://schemas.openxmlformats.org/officeDocument/2006/relationships/hyperlink" Target="file:///S:\G-SportDev\MARKETING%20&amp;%20COMMUNICATIONS\Photography%20&amp;%20Film\Policy\!%20Photography%20Policy.docx" TargetMode="External"/><Relationship Id="rId99" Type="http://schemas.openxmlformats.org/officeDocument/2006/relationships/hyperlink" Target="../../Safeguarding%20Enquiries%20&amp;%20Reports/Information%20Sharing%20Log.xlsx" TargetMode="External"/><Relationship Id="rId101" Type="http://schemas.openxmlformats.org/officeDocument/2006/relationships/hyperlink" Target="file:///S:\G-SportDev\HEALTH%20&amp;%20SAFETY\Health%20&amp;%20Safety\SPA%20HealthSafety%20Policy%20-%20JUN2017.doc" TargetMode="External"/><Relationship Id="rId122" Type="http://schemas.openxmlformats.org/officeDocument/2006/relationships/hyperlink" Target="https://kentcountycouncil.sharepoint.com/sites/KNet/_layouts/15/Doc.aspx?sourcedoc=%7BFB155E47-F4F1-4704-9AEC-6AC530686036%7D&amp;file=Whistle%20blowing%20policy.doc&amp;action=default&amp;mobileredirect=true" TargetMode="External"/><Relationship Id="rId130" Type="http://schemas.openxmlformats.org/officeDocument/2006/relationships/hyperlink" Target="file:///Z:\Shared%20Local\XWM-SVR04\G-SportDev\TEAM%20ADMIN\Key%20Documents\Safeguarding%20Adults\2017_Safeguarding_Adults_Policy\FINAL_safeguardingadults_policy_Nov18.doc"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Karley.Hubbard@kent.gov.uk" TargetMode="External"/><Relationship Id="rId18" Type="http://schemas.openxmlformats.org/officeDocument/2006/relationships/footer" Target="footer3.xml"/><Relationship Id="rId39" Type="http://schemas.openxmlformats.org/officeDocument/2006/relationships/hyperlink" Target="https://www.medway.gov.uk/info/200170/children_and_families/600/worried_about_a_child/1" TargetMode="External"/><Relationship Id="rId109" Type="http://schemas.openxmlformats.org/officeDocument/2006/relationships/hyperlink" Target="http://www.proceduresonline.com/kentandmedway/" TargetMode="External"/><Relationship Id="rId34" Type="http://schemas.openxmlformats.org/officeDocument/2006/relationships/hyperlink" Target="https://learning.nspcc.org.uk/media/1664/let-children-know-listening-briefing-english.pdf" TargetMode="External"/><Relationship Id="rId50" Type="http://schemas.openxmlformats.org/officeDocument/2006/relationships/header" Target="header8.xml"/><Relationship Id="rId55" Type="http://schemas.openxmlformats.org/officeDocument/2006/relationships/hyperlink" Target="http://www.medwayscp.org.uk" TargetMode="External"/><Relationship Id="rId76" Type="http://schemas.openxmlformats.org/officeDocument/2006/relationships/hyperlink" Target="https://www.medwayscp.org.uk/mscb/" TargetMode="External"/><Relationship Id="rId97" Type="http://schemas.openxmlformats.org/officeDocument/2006/relationships/hyperlink" Target="https://learning.nspcc.org.uk/research-resources/2019/let-children-know-you-re-listening" TargetMode="External"/><Relationship Id="rId104" Type="http://schemas.openxmlformats.org/officeDocument/2006/relationships/hyperlink" Target="file:///S:\G-SportDev\TEAM%20ADMIN\Key%20Documents\Safeguarding%20Children\Tools%20and%20templates\2019-20%20Safeguarding%20Agreement%20Checklist.docx" TargetMode="External"/><Relationship Id="rId120" Type="http://schemas.openxmlformats.org/officeDocument/2006/relationships/hyperlink" Target="https://kentcountycouncil.sharepoint.com/sites/KNet/kentdocuments/Information%20Governance%20Policy.docx" TargetMode="External"/><Relationship Id="rId125" Type="http://schemas.openxmlformats.org/officeDocument/2006/relationships/hyperlink" Target="https://www.bullying.co.uk/general-advice/what-is-bullying/" TargetMode="External"/><Relationship Id="rId7" Type="http://schemas.openxmlformats.org/officeDocument/2006/relationships/endnotes" Target="endnotes.xml"/><Relationship Id="rId71" Type="http://schemas.openxmlformats.org/officeDocument/2006/relationships/hyperlink" Target="https://www.youtube.com/watch?v=UAyEMw-RPT0&amp;feature=youtu.be" TargetMode="External"/><Relationship Id="rId92" Type="http://schemas.openxmlformats.org/officeDocument/2006/relationships/hyperlink" Target="https://learning.nspcc.org.uk/media/1586/behaviour-code-adults.pdf" TargetMode="External"/><Relationship Id="rId2" Type="http://schemas.openxmlformats.org/officeDocument/2006/relationships/numbering" Target="numbering.xml"/><Relationship Id="rId29" Type="http://schemas.openxmlformats.org/officeDocument/2006/relationships/hyperlink" Target="https://www.kentsport.org/make-sport-happen/safeguarding/safeguarding-agreement/" TargetMode="External"/><Relationship Id="rId24" Type="http://schemas.openxmlformats.org/officeDocument/2006/relationships/hyperlink" Target="mailto:kentsport@kent.gov.uk" TargetMode="External"/><Relationship Id="rId40" Type="http://schemas.openxmlformats.org/officeDocument/2006/relationships/hyperlink" Target="http://www.mscb.org.uk/worriedaboutachild.aspx" TargetMode="External"/><Relationship Id="rId45" Type="http://schemas.openxmlformats.org/officeDocument/2006/relationships/hyperlink" Target="https://www.kelsi.org.uk/special-education-needs/integrated-childrens-services/early-help-contacts" TargetMode="External"/><Relationship Id="rId66" Type="http://schemas.openxmlformats.org/officeDocument/2006/relationships/hyperlink" Target="https://www.kelsi.org.uk/__data/assets/pdf_file/0006/57408/EHPS-Leaflet-for-Families.pdf" TargetMode="External"/><Relationship Id="rId87" Type="http://schemas.openxmlformats.org/officeDocument/2006/relationships/hyperlink" Target="https://www.medwayscp.org.uk/mscb/downloads/file/16/guidance-for-managing-allegations-against-staff---april-2018" TargetMode="External"/><Relationship Id="rId110" Type="http://schemas.openxmlformats.org/officeDocument/2006/relationships/hyperlink" Target="https://www.kscb.org.uk/procedures/kent-support-levels-guidance" TargetMode="External"/><Relationship Id="rId115" Type="http://schemas.openxmlformats.org/officeDocument/2006/relationships/hyperlink" Target="https://kentcountycouncil.sharepoint.com/sites/KNet/kentdocuments/Disciplinary%20policy.doc" TargetMode="External"/><Relationship Id="rId131" Type="http://schemas.openxmlformats.org/officeDocument/2006/relationships/hyperlink" Target="https://assets.publishing.service.gov.uk/government/uploads/system/uploads/attachment_data/file/729914/Working_Together_to_Safeguard_Children-2018.pdf" TargetMode="External"/><Relationship Id="rId136" Type="http://schemas.openxmlformats.org/officeDocument/2006/relationships/theme" Target="theme/theme1.xml"/><Relationship Id="rId61" Type="http://schemas.openxmlformats.org/officeDocument/2006/relationships/hyperlink" Target="https://kccchildrens.kent.gov.uk/web/portal/pages/home" TargetMode="External"/><Relationship Id="rId82" Type="http://schemas.openxmlformats.org/officeDocument/2006/relationships/hyperlink" Target="https://www.medway.gov.uk/info/200221/a_better_medway/1119/domestic_abuse" TargetMode="External"/><Relationship Id="rId19"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file:///S:\G-SportDev\TEAM%20ADMIN\Key%20Documents\Safeguarding%20Enquiries%20&amp;%20Reports\Welfare%20Incidents%20&amp;%20Concerns%20Recor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scmp.org.uk" TargetMode="External"/><Relationship Id="rId2" Type="http://schemas.openxmlformats.org/officeDocument/2006/relationships/hyperlink" Target="http://www.gov.uk"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kentcountycouncil.sharepoint.com/sites/KNet" TargetMode="External"/><Relationship Id="rId5" Type="http://schemas.openxmlformats.org/officeDocument/2006/relationships/hyperlink" Target="http://www.kscmp.org.uk" TargetMode="External"/><Relationship Id="rId4" Type="http://schemas.openxmlformats.org/officeDocument/2006/relationships/hyperlink" Target="https://www.proceduresonline.com/kentandmed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88AD-BBD4-4431-8B79-F73EC8C9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13533</Words>
  <Characters>77142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 Wooding</dc:creator>
  <cp:keywords/>
  <dc:description/>
  <cp:lastModifiedBy>Bianca Logronio - GT EPE</cp:lastModifiedBy>
  <cp:revision>17</cp:revision>
  <dcterms:created xsi:type="dcterms:W3CDTF">2021-04-19T09:28:00Z</dcterms:created>
  <dcterms:modified xsi:type="dcterms:W3CDTF">2021-04-19T16:23:00Z</dcterms:modified>
</cp:coreProperties>
</file>